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7B3D65" w:rsidR="000A1BB9" w:rsidP="000A1BB9" w:rsidRDefault="000A1BB9" w14:paraId="40415455" w14:textId="77777777">
      <w:pPr>
        <w:pStyle w:val="Title"/>
        <w:jc w:val="left"/>
        <w:rPr>
          <w:rFonts w:ascii="Tahoma" w:hAnsi="Tahoma" w:cs="Tahoma"/>
          <w:color w:val="943634"/>
          <w:sz w:val="24"/>
          <w:szCs w:val="24"/>
        </w:rPr>
      </w:pPr>
      <w:r w:rsidRPr="00764C95">
        <w:rPr>
          <w:rFonts w:ascii="Tahoma" w:hAnsi="Tahoma" w:cs="Tahoma"/>
          <w:color w:val="31849B" w:themeColor="accent5" w:themeShade="BF"/>
          <w:sz w:val="24"/>
          <w:szCs w:val="24"/>
        </w:rPr>
        <w:t>Course Proposal &amp; Availability</w:t>
      </w:r>
    </w:p>
    <w:p w:rsidRPr="00937D63" w:rsidR="000A1BB9" w:rsidP="000A1BB9" w:rsidRDefault="000A1BB9" w14:paraId="254D1759" w14:textId="77777777">
      <w:pPr>
        <w:pStyle w:val="Title"/>
        <w:jc w:val="left"/>
        <w:rPr>
          <w:rFonts w:ascii="Arial Narrow" w:hAnsi="Arial Narrow" w:cs="Arial"/>
          <w:sz w:val="24"/>
          <w:szCs w:val="24"/>
        </w:rPr>
      </w:pPr>
    </w:p>
    <w:tbl>
      <w:tblPr>
        <w:tblW w:w="9360" w:type="dxa"/>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663"/>
        <w:gridCol w:w="6697"/>
      </w:tblGrid>
      <w:tr w:rsidRPr="00B93D16" w:rsidR="000A1BB9" w:rsidTr="009B7488" w14:paraId="5ECC6811" w14:textId="77777777">
        <w:trPr>
          <w:trHeight w:val="310"/>
          <w:jc w:val="center"/>
        </w:trPr>
        <w:tc>
          <w:tcPr>
            <w:tcW w:w="2663"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112AFE" w:rsidR="000A1BB9" w:rsidP="009B7488" w:rsidRDefault="000A1BB9" w14:paraId="19857C57" w14:textId="77777777">
            <w:pPr>
              <w:pStyle w:val="Body"/>
            </w:pPr>
            <w:r>
              <w:t>Name</w:t>
            </w:r>
          </w:p>
        </w:tc>
        <w:tc>
          <w:tcPr>
            <w:tcW w:w="6697"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B93D16" w:rsidR="000A1BB9" w:rsidP="009B7488" w:rsidRDefault="000A1BB9" w14:paraId="30FFC244" w14:textId="77777777">
            <w:pPr>
              <w:pStyle w:val="Body"/>
              <w:rPr>
                <w:rFonts w:ascii="Arial" w:hAnsi="Arial" w:cs="Arial"/>
                <w:color w:val="0000FF"/>
                <w:sz w:val="24"/>
                <w:szCs w:val="24"/>
              </w:rPr>
            </w:pPr>
          </w:p>
        </w:tc>
      </w:tr>
      <w:tr w:rsidRPr="00B93D16" w:rsidR="000A1BB9" w:rsidTr="009B7488" w14:paraId="55025D43" w14:textId="77777777">
        <w:trPr>
          <w:trHeight w:val="283"/>
          <w:jc w:val="center"/>
        </w:trPr>
        <w:tc>
          <w:tcPr>
            <w:tcW w:w="2663"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112AFE" w:rsidR="000A1BB9" w:rsidP="009B7488" w:rsidRDefault="000A1BB9" w14:paraId="62C14B4F" w14:textId="77777777">
            <w:pPr>
              <w:pStyle w:val="Body"/>
            </w:pPr>
            <w:r>
              <w:t xml:space="preserve">Street </w:t>
            </w:r>
            <w:r w:rsidRPr="00112AFE">
              <w:t>Address</w:t>
            </w:r>
          </w:p>
        </w:tc>
        <w:tc>
          <w:tcPr>
            <w:tcW w:w="6697"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B93D16" w:rsidR="000A1BB9" w:rsidP="009B7488" w:rsidRDefault="000A1BB9" w14:paraId="2C730E8F" w14:textId="77777777">
            <w:pPr>
              <w:rPr>
                <w:rFonts w:ascii="Arial" w:hAnsi="Arial"/>
                <w:color w:val="0000FF"/>
              </w:rPr>
            </w:pPr>
          </w:p>
        </w:tc>
      </w:tr>
      <w:tr w:rsidRPr="00B93D16" w:rsidR="000A1BB9" w:rsidTr="009B7488" w14:paraId="06E6AF21" w14:textId="77777777">
        <w:trPr>
          <w:trHeight w:val="283"/>
          <w:jc w:val="center"/>
        </w:trPr>
        <w:tc>
          <w:tcPr>
            <w:tcW w:w="2663"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112AFE" w:rsidR="000A1BB9" w:rsidP="009B7488" w:rsidRDefault="000A1BB9" w14:paraId="56C0C0F5" w14:textId="77777777">
            <w:pPr>
              <w:pStyle w:val="Body"/>
            </w:pPr>
            <w:r>
              <w:t>City, State, Zip code</w:t>
            </w:r>
          </w:p>
        </w:tc>
        <w:tc>
          <w:tcPr>
            <w:tcW w:w="6697"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B93D16" w:rsidR="000A1BB9" w:rsidP="009B7488" w:rsidRDefault="000A1BB9" w14:paraId="3BB76D3E" w14:textId="77777777">
            <w:pPr>
              <w:rPr>
                <w:rFonts w:ascii="Arial" w:hAnsi="Arial"/>
                <w:color w:val="0000FF"/>
              </w:rPr>
            </w:pPr>
          </w:p>
        </w:tc>
      </w:tr>
      <w:tr w:rsidRPr="00B93D16" w:rsidR="000A1BB9" w:rsidTr="009B7488" w14:paraId="39A30FE4" w14:textId="77777777">
        <w:trPr>
          <w:trHeight w:val="283"/>
          <w:jc w:val="center"/>
        </w:trPr>
        <w:tc>
          <w:tcPr>
            <w:tcW w:w="2663"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112AFE" w:rsidR="000A1BB9" w:rsidP="009B7488" w:rsidRDefault="000A1BB9" w14:paraId="5AD94307" w14:textId="77777777">
            <w:pPr>
              <w:pStyle w:val="Body"/>
            </w:pPr>
            <w:r>
              <w:t>Home Phone</w:t>
            </w:r>
          </w:p>
        </w:tc>
        <w:tc>
          <w:tcPr>
            <w:tcW w:w="6697"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B93D16" w:rsidR="000A1BB9" w:rsidP="009B7488" w:rsidRDefault="000A1BB9" w14:paraId="5BED4CAA" w14:textId="77777777">
            <w:pPr>
              <w:rPr>
                <w:rFonts w:ascii="Arial" w:hAnsi="Arial"/>
                <w:color w:val="0000FF"/>
              </w:rPr>
            </w:pPr>
          </w:p>
        </w:tc>
      </w:tr>
      <w:tr w:rsidRPr="00B93D16" w:rsidR="000A1BB9" w:rsidTr="009B7488" w14:paraId="762178FA" w14:textId="77777777">
        <w:trPr>
          <w:trHeight w:val="296"/>
          <w:jc w:val="center"/>
        </w:trPr>
        <w:tc>
          <w:tcPr>
            <w:tcW w:w="2663"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112AFE" w:rsidR="000A1BB9" w:rsidP="009B7488" w:rsidRDefault="000A1BB9" w14:paraId="3FA57A84" w14:textId="77777777">
            <w:pPr>
              <w:pStyle w:val="Body"/>
            </w:pPr>
            <w:r>
              <w:t xml:space="preserve">Work </w:t>
            </w:r>
            <w:r w:rsidRPr="00112AFE">
              <w:t>Phone</w:t>
            </w:r>
          </w:p>
        </w:tc>
        <w:tc>
          <w:tcPr>
            <w:tcW w:w="6697"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B93D16" w:rsidR="000A1BB9" w:rsidP="009B7488" w:rsidRDefault="000A1BB9" w14:paraId="4A59E7E1" w14:textId="77777777">
            <w:pPr>
              <w:rPr>
                <w:rFonts w:ascii="Arial" w:hAnsi="Arial"/>
              </w:rPr>
            </w:pPr>
          </w:p>
        </w:tc>
      </w:tr>
      <w:tr w:rsidRPr="00B93D16" w:rsidR="000A1BB9" w:rsidTr="009B7488" w14:paraId="4DDB0093" w14:textId="77777777">
        <w:trPr>
          <w:trHeight w:val="283"/>
          <w:jc w:val="center"/>
        </w:trPr>
        <w:tc>
          <w:tcPr>
            <w:tcW w:w="2663"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112AFE" w:rsidR="000A1BB9" w:rsidP="009B7488" w:rsidRDefault="000A1BB9" w14:paraId="7D2B11A4" w14:textId="77777777">
            <w:pPr>
              <w:pStyle w:val="Body"/>
            </w:pPr>
            <w:r w:rsidRPr="00112AFE">
              <w:t>E-</w:t>
            </w:r>
            <w:r>
              <w:t>M</w:t>
            </w:r>
            <w:r w:rsidRPr="00112AFE">
              <w:t>ail</w:t>
            </w:r>
            <w:r>
              <w:t xml:space="preserve"> Address</w:t>
            </w:r>
          </w:p>
        </w:tc>
        <w:tc>
          <w:tcPr>
            <w:tcW w:w="6697" w:type="dxa"/>
            <w:tcBorders>
              <w:top w:val="single" w:color="B4C3AF" w:sz="4" w:space="0"/>
              <w:left w:val="single" w:color="B4C3AF" w:sz="4" w:space="0"/>
              <w:bottom w:val="single" w:color="B4C3AF" w:sz="4" w:space="0"/>
              <w:right w:val="single" w:color="B4C3AF" w:sz="4" w:space="0"/>
            </w:tcBorders>
            <w:shd w:val="clear" w:color="auto" w:fill="auto"/>
            <w:vAlign w:val="center"/>
          </w:tcPr>
          <w:p w:rsidRPr="00B93D16" w:rsidR="000A1BB9" w:rsidP="009B7488" w:rsidRDefault="000A1BB9" w14:paraId="7850C679" w14:textId="77777777">
            <w:pPr>
              <w:rPr>
                <w:rFonts w:ascii="Arial" w:hAnsi="Arial"/>
                <w:color w:val="0000FF"/>
              </w:rPr>
            </w:pPr>
          </w:p>
        </w:tc>
      </w:tr>
    </w:tbl>
    <w:p w:rsidRPr="002B5478" w:rsidR="000A1BB9" w:rsidP="000A1BB9" w:rsidRDefault="000A1BB9" w14:paraId="65B1E18A" w14:textId="77777777">
      <w:pPr>
        <w:rPr>
          <w:rFonts w:ascii="Arial Narrow" w:hAnsi="Arial Narrow" w:cs="Arial"/>
          <w:sz w:val="20"/>
        </w:rPr>
      </w:pPr>
      <w:r w:rsidRPr="002B5478">
        <w:rPr>
          <w:rFonts w:ascii="Arial Narrow" w:hAnsi="Arial Narrow" w:cs="Arial"/>
          <w:sz w:val="20"/>
        </w:rPr>
        <w:t>Please include:</w:t>
      </w:r>
    </w:p>
    <w:p w:rsidR="000A1BB9" w:rsidP="1ADBC27B" w:rsidRDefault="000A1BB9" w14:paraId="1861D748" w14:textId="7B47B554">
      <w:pPr>
        <w:numPr>
          <w:ilvl w:val="0"/>
          <w:numId w:val="6"/>
        </w:numPr>
        <w:spacing w:after="0" w:line="240" w:lineRule="auto"/>
        <w:rPr>
          <w:rFonts w:ascii="Arial Narrow" w:hAnsi="Arial Narrow" w:cs="Arial"/>
          <w:sz w:val="20"/>
          <w:szCs w:val="20"/>
        </w:rPr>
      </w:pPr>
      <w:r w:rsidRPr="1ADBC27B" w:rsidR="4CA3ED51">
        <w:rPr>
          <w:rFonts w:ascii="Arial Narrow" w:hAnsi="Arial Narrow" w:cs="Arial"/>
          <w:sz w:val="20"/>
          <w:szCs w:val="20"/>
        </w:rPr>
        <w:t>C</w:t>
      </w:r>
      <w:r w:rsidRPr="1ADBC27B" w:rsidR="000A1BB9">
        <w:rPr>
          <w:rFonts w:ascii="Arial Narrow" w:hAnsi="Arial Narrow" w:cs="Arial"/>
          <w:sz w:val="20"/>
          <w:szCs w:val="20"/>
        </w:rPr>
        <w:t xml:space="preserve">urrent artist Bio (.doc) </w:t>
      </w:r>
    </w:p>
    <w:p w:rsidR="000A1BB9" w:rsidP="1ADBC27B" w:rsidRDefault="000A1BB9" w14:paraId="742658AD" w14:textId="4C36F2BB">
      <w:pPr>
        <w:numPr>
          <w:ilvl w:val="0"/>
          <w:numId w:val="6"/>
        </w:numPr>
        <w:spacing w:after="0" w:line="240" w:lineRule="auto"/>
        <w:rPr>
          <w:rFonts w:ascii="Arial Narrow" w:hAnsi="Arial Narrow" w:cs="Arial"/>
          <w:sz w:val="20"/>
          <w:szCs w:val="20"/>
        </w:rPr>
      </w:pPr>
      <w:r w:rsidRPr="1ADBC27B" w:rsidR="115C64F5">
        <w:rPr>
          <w:rFonts w:ascii="Arial Narrow" w:hAnsi="Arial Narrow" w:cs="Arial"/>
          <w:sz w:val="20"/>
          <w:szCs w:val="20"/>
        </w:rPr>
        <w:t>R</w:t>
      </w:r>
      <w:r w:rsidRPr="1ADBC27B" w:rsidR="00ED5C8C">
        <w:rPr>
          <w:rFonts w:ascii="Arial Narrow" w:hAnsi="Arial Narrow" w:cs="Arial"/>
          <w:sz w:val="20"/>
          <w:szCs w:val="20"/>
        </w:rPr>
        <w:t>esume</w:t>
      </w:r>
    </w:p>
    <w:p w:rsidRPr="002B5478" w:rsidR="00ED5C8C" w:rsidP="000A1BB9" w:rsidRDefault="00ED5C8C" w14:paraId="7E24D41D" w14:textId="77777777">
      <w:pPr>
        <w:numPr>
          <w:ilvl w:val="0"/>
          <w:numId w:val="6"/>
        </w:numPr>
        <w:spacing w:after="0" w:line="240" w:lineRule="auto"/>
        <w:rPr>
          <w:rFonts w:ascii="Arial Narrow" w:hAnsi="Arial Narrow" w:cs="Arial"/>
          <w:sz w:val="20"/>
        </w:rPr>
      </w:pPr>
      <w:r w:rsidRPr="1ADBC27B" w:rsidR="00ED5C8C">
        <w:rPr>
          <w:rFonts w:ascii="Arial Narrow" w:hAnsi="Arial Narrow" w:cs="Arial"/>
          <w:sz w:val="20"/>
          <w:szCs w:val="20"/>
        </w:rPr>
        <w:t>2</w:t>
      </w:r>
      <w:r w:rsidRPr="1ADBC27B" w:rsidR="00DA7F7B">
        <w:rPr>
          <w:rFonts w:ascii="Arial Narrow" w:hAnsi="Arial Narrow" w:cs="Arial"/>
          <w:sz w:val="20"/>
          <w:szCs w:val="20"/>
        </w:rPr>
        <w:t xml:space="preserve"> contact</w:t>
      </w:r>
      <w:r w:rsidRPr="1ADBC27B" w:rsidR="00ED5C8C">
        <w:rPr>
          <w:rFonts w:ascii="Arial Narrow" w:hAnsi="Arial Narrow" w:cs="Arial"/>
          <w:sz w:val="20"/>
          <w:szCs w:val="20"/>
        </w:rPr>
        <w:t xml:space="preserve"> references</w:t>
      </w:r>
      <w:r w:rsidRPr="1ADBC27B" w:rsidR="00DA7F7B">
        <w:rPr>
          <w:rFonts w:ascii="Arial Narrow" w:hAnsi="Arial Narrow" w:cs="Arial"/>
          <w:sz w:val="20"/>
          <w:szCs w:val="20"/>
        </w:rPr>
        <w:t xml:space="preserve"> (name, title, phone, email)</w:t>
      </w:r>
    </w:p>
    <w:p w:rsidRPr="002B5478" w:rsidR="000A1BB9" w:rsidP="0011597D" w:rsidRDefault="00ED5C8C" w14:paraId="0ECD2176" w14:textId="0CE8178E">
      <w:pPr>
        <w:numPr>
          <w:ilvl w:val="0"/>
          <w:numId w:val="6"/>
        </w:numPr>
        <w:spacing w:after="0" w:line="240" w:lineRule="auto"/>
        <w:rPr>
          <w:rFonts w:ascii="Arial Narrow" w:hAnsi="Arial Narrow" w:cs="Arial"/>
          <w:sz w:val="20"/>
          <w:szCs w:val="20"/>
        </w:rPr>
      </w:pPr>
      <w:r w:rsidRPr="1ADBC27B" w:rsidR="00ED5C8C">
        <w:rPr>
          <w:rFonts w:ascii="Arial Narrow" w:hAnsi="Arial Narrow" w:cs="Arial"/>
          <w:sz w:val="20"/>
          <w:szCs w:val="20"/>
        </w:rPr>
        <w:t>2</w:t>
      </w:r>
      <w:r w:rsidRPr="1ADBC27B" w:rsidR="000A1BB9">
        <w:rPr>
          <w:rFonts w:ascii="Arial Narrow" w:hAnsi="Arial Narrow" w:cs="Arial"/>
          <w:sz w:val="20"/>
          <w:szCs w:val="20"/>
        </w:rPr>
        <w:t>-</w:t>
      </w:r>
      <w:r w:rsidRPr="1ADBC27B" w:rsidR="240A80D3">
        <w:rPr>
          <w:rFonts w:ascii="Arial Narrow" w:hAnsi="Arial Narrow" w:cs="Arial"/>
          <w:sz w:val="20"/>
          <w:szCs w:val="20"/>
        </w:rPr>
        <w:t>4</w:t>
      </w:r>
      <w:r w:rsidRPr="1ADBC27B" w:rsidR="000A1BB9">
        <w:rPr>
          <w:rFonts w:ascii="Arial Narrow" w:hAnsi="Arial Narrow" w:cs="Arial"/>
          <w:sz w:val="20"/>
          <w:szCs w:val="20"/>
        </w:rPr>
        <w:t xml:space="preserve"> supporting JPG images</w:t>
      </w:r>
    </w:p>
    <w:p w:rsidRPr="002B5478" w:rsidR="000A1BB9" w:rsidP="4CE68D8E" w:rsidRDefault="00ED5C8C" w14:paraId="46C644B2" w14:textId="459DDC53">
      <w:pPr>
        <w:numPr>
          <w:ilvl w:val="0"/>
          <w:numId w:val="6"/>
        </w:numPr>
        <w:spacing w:after="0" w:line="240" w:lineRule="auto"/>
        <w:rPr>
          <w:rFonts w:ascii="Arial Narrow" w:hAnsi="Arial Narrow" w:eastAsia="Arial Narrow" w:cs="Arial Narrow"/>
          <w:noProof w:val="0"/>
          <w:sz w:val="22"/>
          <w:szCs w:val="22"/>
          <w:lang w:val="en-US"/>
        </w:rPr>
      </w:pPr>
      <w:r w:rsidRPr="1ADBC27B" w:rsidR="450D1459">
        <w:rPr>
          <w:rFonts w:ascii="Arial Narrow" w:hAnsi="Arial Narrow" w:eastAsia="Arial Narrow" w:cs="Arial Narrow"/>
          <w:noProof w:val="0"/>
          <w:sz w:val="19"/>
          <w:szCs w:val="19"/>
          <w:lang w:val="en-US"/>
        </w:rPr>
        <w:t>Weekly class schedule/outline/syllabus</w:t>
      </w:r>
    </w:p>
    <w:p w:rsidR="000A05A3" w:rsidP="63555AD4" w:rsidRDefault="000A05A3" w14:paraId="5C564034" w14:textId="59970C06">
      <w:pPr>
        <w:pStyle w:val="Normal"/>
        <w:numPr>
          <w:ilvl w:val="0"/>
          <w:numId w:val="6"/>
        </w:numPr>
        <w:spacing w:after="0" w:line="240" w:lineRule="auto"/>
        <w:rPr>
          <w:rFonts w:ascii="Arial Narrow" w:hAnsi="Arial Narrow" w:eastAsia="Arial Narrow" w:cs="Arial Narrow"/>
          <w:noProof w:val="0"/>
          <w:sz w:val="22"/>
          <w:szCs w:val="22"/>
          <w:lang w:val="en-US"/>
        </w:rPr>
      </w:pPr>
      <w:r w:rsidRPr="1ADBC27B" w:rsidR="000A05A3">
        <w:rPr>
          <w:rFonts w:ascii="Arial Narrow" w:hAnsi="Arial Narrow" w:eastAsia="Arial Narrow" w:cs="Arial Narrow"/>
          <w:noProof w:val="0"/>
          <w:sz w:val="19"/>
          <w:szCs w:val="19"/>
          <w:lang w:val="en-US"/>
        </w:rPr>
        <w:t>Headshot</w:t>
      </w:r>
    </w:p>
    <w:p w:rsidRPr="002B5478" w:rsidR="000A1BB9" w:rsidP="4CE68D8E" w:rsidRDefault="00ED5C8C" w14:paraId="65EA52B2" w14:textId="2BE1FFF3">
      <w:pPr>
        <w:spacing w:after="0" w:line="240" w:lineRule="auto"/>
        <w:ind w:left="0"/>
        <w:rPr>
          <w:rFonts w:ascii="Arial Narrow" w:hAnsi="Arial Narrow" w:cs="Arial"/>
          <w:sz w:val="20"/>
          <w:szCs w:val="20"/>
        </w:rPr>
      </w:pPr>
      <w:r w:rsidRPr="4CE68D8E" w:rsidR="000A1BB9">
        <w:rPr>
          <w:rFonts w:ascii="Arial Narrow" w:hAnsi="Arial Narrow" w:cs="Arial"/>
          <w:sz w:val="20"/>
          <w:szCs w:val="20"/>
        </w:rPr>
        <w:t xml:space="preserve"> </w:t>
      </w:r>
    </w:p>
    <w:p w:rsidRPr="002B5478" w:rsidR="000A1BB9" w:rsidP="000A1BB9" w:rsidRDefault="000A1BB9" w14:paraId="697361BC" w14:textId="77777777">
      <w:pPr>
        <w:rPr>
          <w:rFonts w:ascii="Arial Narrow" w:hAnsi="Arial Narrow" w:cs="Arial"/>
          <w:bCs/>
          <w:i/>
          <w:sz w:val="20"/>
        </w:rPr>
      </w:pPr>
      <w:r w:rsidRPr="002B5478">
        <w:rPr>
          <w:rFonts w:ascii="Arial Narrow" w:hAnsi="Arial Narrow" w:cs="Arial"/>
          <w:bCs/>
          <w:i/>
          <w:sz w:val="20"/>
          <w:u w:val="single"/>
        </w:rPr>
        <w:t>Please return to my mailbox or e-mail to me on or before the posted deadline.</w:t>
      </w:r>
    </w:p>
    <w:p w:rsidRPr="00DA7F7B" w:rsidR="00764C95" w:rsidP="0011597D" w:rsidRDefault="00DA7F7B" w14:paraId="0A7958CB" w14:textId="727B9408">
      <w:pPr>
        <w:rPr>
          <w:rFonts w:ascii="Arial Narrow" w:hAnsi="Arial Narrow" w:cs="Arial"/>
          <w:i w:val="1"/>
          <w:iCs w:val="1"/>
          <w:noProof/>
          <w:sz w:val="20"/>
          <w:szCs w:val="20"/>
        </w:rPr>
      </w:pPr>
      <w:r w:rsidRPr="0011597D" w:rsidR="00DA7F7B">
        <w:rPr>
          <w:rFonts w:ascii="Arial Narrow" w:hAnsi="Arial Narrow" w:cs="Arial"/>
          <w:i w:val="1"/>
          <w:iCs w:val="1"/>
          <w:sz w:val="20"/>
          <w:szCs w:val="20"/>
        </w:rPr>
        <w:t>Please return to</w:t>
      </w:r>
      <w:r w:rsidRPr="0011597D" w:rsidR="00DA7F7B">
        <w:rPr>
          <w:rFonts w:ascii="Arial Narrow" w:hAnsi="Arial Narrow" w:cs="Arial"/>
          <w:i w:val="1"/>
          <w:iCs w:val="1"/>
          <w:noProof/>
          <w:sz w:val="20"/>
          <w:szCs w:val="20"/>
        </w:rPr>
        <w:t xml:space="preserve"> </w:t>
      </w:r>
      <w:hyperlink r:id="R76fa2b877a5146fb">
        <w:r w:rsidRPr="0011597D" w:rsidR="00DA7F7B">
          <w:rPr>
            <w:rStyle w:val="Hyperlink"/>
            <w:rFonts w:ascii="Arial Narrow" w:hAnsi="Arial Narrow" w:cs="Arial"/>
            <w:b w:val="1"/>
            <w:bCs w:val="1"/>
            <w:i w:val="1"/>
            <w:iCs w:val="1"/>
            <w:noProof/>
            <w:sz w:val="20"/>
            <w:szCs w:val="20"/>
          </w:rPr>
          <w:t>Kevin.Rohde@baltimoreclayworks.org</w:t>
        </w:r>
      </w:hyperlink>
      <w:r w:rsidRPr="0011597D" w:rsidR="00DA7F7B">
        <w:rPr>
          <w:rFonts w:ascii="Arial Narrow" w:hAnsi="Arial Narrow" w:cs="Arial"/>
          <w:i w:val="1"/>
          <w:iCs w:val="1"/>
          <w:noProof/>
          <w:sz w:val="20"/>
          <w:szCs w:val="20"/>
        </w:rPr>
        <w:t xml:space="preserve"> </w:t>
      </w:r>
    </w:p>
    <w:p w:rsidRPr="00764C95" w:rsidR="000A1BB9" w:rsidP="0011597D" w:rsidRDefault="000A1BB9" w14:paraId="6C502202" w14:textId="4B93607C">
      <w:pPr>
        <w:rPr>
          <w:rFonts w:ascii="Arial Narrow" w:hAnsi="Arial Narrow" w:cs="Arial"/>
          <w:i w:val="1"/>
          <w:iCs w:val="1"/>
          <w:sz w:val="20"/>
          <w:szCs w:val="20"/>
        </w:rPr>
      </w:pPr>
      <w:r w:rsidRPr="0011597D" w:rsidR="000A1BB9">
        <w:rPr>
          <w:rFonts w:ascii="Tahoma" w:hAnsi="Tahoma" w:cs="Tahoma"/>
          <w:b w:val="1"/>
          <w:bCs w:val="1"/>
          <w:color w:val="31849B" w:themeColor="accent5" w:themeTint="FF" w:themeShade="BF"/>
        </w:rPr>
        <w:t>Session / course</w:t>
      </w:r>
      <w:r w:rsidRPr="0011597D" w:rsidR="1A394575">
        <w:rPr>
          <w:rFonts w:ascii="Tahoma" w:hAnsi="Tahoma" w:cs="Tahoma"/>
          <w:b w:val="1"/>
          <w:bCs w:val="1"/>
          <w:color w:val="31849B" w:themeColor="accent5" w:themeTint="FF" w:themeShade="BF"/>
        </w:rPr>
        <w:t xml:space="preserve"> date</w:t>
      </w:r>
      <w:r w:rsidRPr="0011597D" w:rsidR="000A1BB9">
        <w:rPr>
          <w:rFonts w:ascii="Tahoma" w:hAnsi="Tahoma" w:cs="Tahoma"/>
          <w:b w:val="1"/>
          <w:bCs w:val="1"/>
          <w:color w:val="31849B" w:themeColor="accent5" w:themeTint="FF" w:themeShade="BF"/>
        </w:rPr>
        <w:t xml:space="preserve">: </w:t>
      </w:r>
    </w:p>
    <w:p w:rsidRPr="00764C95" w:rsidR="000A1BB9" w:rsidP="000A1BB9" w:rsidRDefault="000A1BB9" w14:paraId="5935A4C1" w14:textId="77777777">
      <w:pPr>
        <w:rPr>
          <w:rFonts w:ascii="Tahoma" w:hAnsi="Tahoma" w:cs="Tahoma"/>
          <w:b/>
          <w:color w:val="31849B" w:themeColor="accent5" w:themeShade="BF"/>
        </w:rPr>
      </w:pPr>
      <w:r w:rsidRPr="00764C95">
        <w:rPr>
          <w:rFonts w:ascii="Tahoma" w:hAnsi="Tahoma" w:cs="Tahoma"/>
          <w:b/>
          <w:color w:val="31849B" w:themeColor="accent5" w:themeShade="BF"/>
        </w:rPr>
        <w:t>Course Title and Description (</w:t>
      </w:r>
      <w:r w:rsidRPr="00764C95">
        <w:rPr>
          <w:rFonts w:ascii="Tahoma" w:hAnsi="Tahoma" w:cs="Tahoma"/>
          <w:b/>
          <w:i/>
          <w:color w:val="31849B" w:themeColor="accent5" w:themeShade="BF"/>
        </w:rPr>
        <w:t>including learning objectives and prerequisites</w:t>
      </w:r>
      <w:r w:rsidRPr="00764C95">
        <w:rPr>
          <w:rFonts w:ascii="Tahoma" w:hAnsi="Tahoma" w:cs="Tahoma"/>
          <w:b/>
          <w:color w:val="31849B" w:themeColor="accent5" w:themeShade="BF"/>
        </w:rPr>
        <w:t>):</w:t>
      </w:r>
    </w:p>
    <w:p w:rsidR="000A1BB9" w:rsidP="000A1BB9" w:rsidRDefault="000A1BB9" w14:paraId="79FE6E08" w14:textId="77777777">
      <w:pPr>
        <w:shd w:val="clear" w:color="auto" w:fill="FFFFFF"/>
        <w:spacing w:after="75" w:line="293" w:lineRule="atLeast"/>
        <w:textAlignment w:val="baseline"/>
        <w:rPr>
          <w:rFonts w:eastAsia="Times New Roman" w:cs="Lucida Sans Unicode"/>
          <w:sz w:val="20"/>
          <w:szCs w:val="20"/>
        </w:rPr>
      </w:pPr>
    </w:p>
    <w:p w:rsidRPr="00937D63" w:rsidR="000A1BB9" w:rsidP="000A1BB9" w:rsidRDefault="000A1BB9" w14:paraId="30D014A8" w14:textId="77777777">
      <w:pPr>
        <w:rPr>
          <w:rFonts w:ascii="Arial Narrow" w:hAnsi="Arial Narrow" w:cs="Arial"/>
        </w:rPr>
      </w:pPr>
    </w:p>
    <w:p w:rsidRPr="00937D63" w:rsidR="000A1BB9" w:rsidP="000A1BB9" w:rsidRDefault="000A1BB9" w14:paraId="39B52C4D" w14:textId="77777777">
      <w:pPr>
        <w:rPr>
          <w:rFonts w:ascii="Arial Narrow" w:hAnsi="Arial Narrow" w:cs="Arial"/>
        </w:rPr>
      </w:pPr>
    </w:p>
    <w:p w:rsidRPr="002B5478" w:rsidR="000A1BB9" w:rsidP="000A1BB9" w:rsidRDefault="000A1BB9" w14:paraId="76715372" w14:textId="77777777">
      <w:pPr>
        <w:rPr>
          <w:rFonts w:ascii="Arial Narrow" w:hAnsi="Arial Narrow" w:cs="Arial"/>
        </w:rPr>
      </w:pPr>
      <w:r w:rsidRPr="00764C95">
        <w:rPr>
          <w:rFonts w:ascii="Tahoma" w:hAnsi="Tahoma" w:cs="Tahoma"/>
          <w:b/>
          <w:color w:val="31849B" w:themeColor="accent5" w:themeShade="BF"/>
        </w:rPr>
        <w:t>Course Materials/Supplies</w:t>
      </w:r>
      <w:r w:rsidRPr="002B5478">
        <w:rPr>
          <w:rFonts w:ascii="Arial Narrow" w:hAnsi="Arial Narrow" w:cs="Arial"/>
        </w:rPr>
        <w:t>: Handouts, books, or other supplies that may be needed for your course and the expected cost per person.</w:t>
      </w:r>
    </w:p>
    <w:p w:rsidRPr="00BD00CB" w:rsidR="000A1BB9" w:rsidP="000A1BB9" w:rsidRDefault="000A1BB9" w14:paraId="749B3592" w14:textId="77777777">
      <w:pPr>
        <w:shd w:val="clear" w:color="auto" w:fill="FFFFFF"/>
        <w:spacing w:after="75" w:line="293" w:lineRule="atLeast"/>
        <w:textAlignment w:val="baseline"/>
        <w:rPr>
          <w:rFonts w:eastAsia="Times New Roman" w:cs="Lucida Sans Unicode"/>
          <w:sz w:val="20"/>
          <w:szCs w:val="20"/>
        </w:rPr>
      </w:pPr>
    </w:p>
    <w:p w:rsidR="000A1BB9" w:rsidP="0011597D" w:rsidRDefault="000A1BB9" w14:paraId="0163174E" w14:textId="282C0CBB">
      <w:pPr>
        <w:shd w:val="clear" w:color="auto" w:fill="FFFFFF" w:themeFill="background1"/>
        <w:spacing w:after="75" w:line="293" w:lineRule="atLeast"/>
        <w:textAlignment w:val="baseline"/>
        <w:rPr>
          <w:rFonts w:eastAsia="Times New Roman" w:cs="Lucida Sans Unicode"/>
          <w:sz w:val="20"/>
          <w:szCs w:val="20"/>
        </w:rPr>
      </w:pPr>
      <w:r w:rsidRPr="4CE68D8E" w:rsidR="000A1BB9">
        <w:rPr>
          <w:rFonts w:ascii="Tahoma" w:hAnsi="Tahoma" w:cs="Tahoma"/>
          <w:b w:val="1"/>
          <w:bCs w:val="1"/>
          <w:color w:val="31849B" w:themeColor="accent5" w:themeTint="FF" w:themeShade="BF"/>
        </w:rPr>
        <w:t>Clay</w:t>
      </w:r>
      <w:r w:rsidRPr="4CE68D8E" w:rsidR="66983314">
        <w:rPr>
          <w:rFonts w:ascii="Tahoma" w:hAnsi="Tahoma" w:cs="Tahoma"/>
          <w:b w:val="1"/>
          <w:bCs w:val="1"/>
          <w:color w:val="31849B" w:themeColor="accent5" w:themeTint="FF" w:themeShade="BF"/>
        </w:rPr>
        <w:t xml:space="preserve"> (Standard, Highwater, Laguna)</w:t>
      </w:r>
      <w:r w:rsidRPr="4CE68D8E" w:rsidR="000A1BB9">
        <w:rPr>
          <w:rFonts w:ascii="Arial Narrow" w:hAnsi="Arial Narrow" w:cs="Arial"/>
          <w:b w:val="1"/>
          <w:bCs w:val="1"/>
          <w:color w:val="31849B" w:themeColor="accent5" w:themeTint="FF" w:themeShade="BF"/>
        </w:rPr>
        <w:t>:</w:t>
      </w:r>
      <w:r w:rsidRPr="4CE68D8E" w:rsidR="000A1BB9">
        <w:rPr>
          <w:rFonts w:eastAsia="Times New Roman" w:cs="Lucida Sans Unicode"/>
          <w:sz w:val="20"/>
          <w:szCs w:val="20"/>
        </w:rPr>
        <w:t xml:space="preserve"> </w:t>
      </w:r>
    </w:p>
    <w:p w:rsidR="4CE68D8E" w:rsidP="4CE68D8E" w:rsidRDefault="4CE68D8E" w14:paraId="0973D9D5" w14:textId="168A898D">
      <w:pPr>
        <w:pStyle w:val="Normal"/>
        <w:shd w:val="clear" w:color="auto" w:fill="FFFFFF" w:themeFill="background1"/>
        <w:spacing w:after="75" w:line="293" w:lineRule="atLeast"/>
        <w:rPr>
          <w:rFonts w:eastAsia="Times New Roman" w:cs="Lucida Sans Unicode"/>
          <w:sz w:val="20"/>
          <w:szCs w:val="20"/>
        </w:rPr>
      </w:pPr>
    </w:p>
    <w:p w:rsidR="4CE68D8E" w:rsidP="4CE68D8E" w:rsidRDefault="4CE68D8E" w14:paraId="7DD14E2E" w14:textId="190D64AE">
      <w:pPr>
        <w:pStyle w:val="Normal"/>
        <w:shd w:val="clear" w:color="auto" w:fill="FFFFFF" w:themeFill="background1"/>
        <w:spacing w:after="75" w:line="293" w:lineRule="atLeast"/>
        <w:rPr>
          <w:rFonts w:eastAsia="Times New Roman" w:cs="Lucida Sans Unicode"/>
          <w:sz w:val="20"/>
          <w:szCs w:val="20"/>
        </w:rPr>
      </w:pPr>
    </w:p>
    <w:p w:rsidR="0011597D" w:rsidP="0011597D" w:rsidRDefault="0011597D" w14:paraId="645DE841" w14:textId="407A9D1F">
      <w:pPr>
        <w:pStyle w:val="Normal"/>
        <w:shd w:val="clear" w:color="auto" w:fill="FFFFFF" w:themeFill="background1"/>
        <w:spacing w:after="75" w:line="293" w:lineRule="atLeast"/>
        <w:rPr>
          <w:rFonts w:eastAsia="Times New Roman" w:cs="Lucida Sans Unicode"/>
          <w:sz w:val="20"/>
          <w:szCs w:val="20"/>
        </w:rPr>
      </w:pPr>
    </w:p>
    <w:p w:rsidR="000A1BB9" w:rsidP="000A1BB9" w:rsidRDefault="00FA10B5" w14:paraId="5181C927" w14:textId="77777777">
      <w:pPr>
        <w:rPr>
          <w:rFonts w:ascii="Arial Narrow" w:hAnsi="Arial Narrow" w:cs="Arial"/>
        </w:rPr>
      </w:pPr>
      <w:r w:rsidRPr="00764C95">
        <w:rPr>
          <w:noProof/>
          <w:color w:val="31849B" w:themeColor="accent5" w:themeShade="BF"/>
        </w:rPr>
        <mc:AlternateContent>
          <mc:Choice Requires="wps">
            <w:drawing>
              <wp:anchor distT="0" distB="0" distL="114300" distR="114300" simplePos="0" relativeHeight="251660288" behindDoc="0" locked="0" layoutInCell="1" allowOverlap="1" wp14:anchorId="0E1414AD" wp14:editId="3369EC7E">
                <wp:simplePos x="0" y="0"/>
                <wp:positionH relativeFrom="column">
                  <wp:posOffset>9525</wp:posOffset>
                </wp:positionH>
                <wp:positionV relativeFrom="paragraph">
                  <wp:posOffset>23495</wp:posOffset>
                </wp:positionV>
                <wp:extent cx="6372225" cy="163830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38300"/>
                        </a:xfrm>
                        <a:prstGeom prst="rect">
                          <a:avLst/>
                        </a:prstGeom>
                        <a:solidFill>
                          <a:srgbClr val="FFFFFF"/>
                        </a:solidFill>
                        <a:ln w="9525">
                          <a:solidFill>
                            <a:srgbClr val="000000"/>
                          </a:solidFill>
                          <a:miter lim="800000"/>
                          <a:headEnd/>
                          <a:tailEnd/>
                        </a:ln>
                      </wps:spPr>
                      <wps:txbx>
                        <w:txbxContent>
                          <w:p w:rsidRPr="004F06D5" w:rsidR="000A1BB9" w:rsidP="000A1BB9" w:rsidRDefault="000A1BB9" w14:paraId="49936EAD" w14:textId="77777777">
                            <w:pPr>
                              <w:pStyle w:val="Heading2"/>
                              <w:rPr>
                                <w:rFonts w:ascii="Tahoma" w:hAnsi="Tahoma" w:cs="Tahoma"/>
                                <w:sz w:val="28"/>
                              </w:rPr>
                            </w:pPr>
                            <w:r w:rsidRPr="004F06D5">
                              <w:rPr>
                                <w:rFonts w:ascii="Tahoma" w:hAnsi="Tahoma" w:cs="Tahoma"/>
                              </w:rPr>
                              <w:t xml:space="preserve">TIMES YOU ARE </w:t>
                            </w:r>
                            <w:r w:rsidRPr="00764C95">
                              <w:rPr>
                                <w:rFonts w:ascii="Tahoma" w:hAnsi="Tahoma" w:cs="Tahoma"/>
                                <w:b/>
                                <w:color w:val="31849B" w:themeColor="accent5" w:themeShade="BF"/>
                              </w:rPr>
                              <w:t>AVAILABLE</w:t>
                            </w:r>
                            <w:r w:rsidRPr="004F06D5">
                              <w:rPr>
                                <w:rFonts w:ascii="Tahoma" w:hAnsi="Tahoma" w:cs="Tahoma"/>
                              </w:rPr>
                              <w:t xml:space="preserve"> TO TEACH: </w:t>
                            </w:r>
                            <w:r w:rsidRPr="004F06D5">
                              <w:rPr>
                                <w:rFonts w:ascii="Tahoma" w:hAnsi="Tahoma" w:cs="Tahoma"/>
                                <w:sz w:val="24"/>
                                <w:szCs w:val="24"/>
                              </w:rPr>
                              <w:t>(please “X” the times)</w:t>
                            </w:r>
                            <w:r w:rsidRPr="004F06D5">
                              <w:rPr>
                                <w:rFonts w:ascii="Tahoma" w:hAnsi="Tahoma" w:cs="Tahoma"/>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6"/>
                              <w:gridCol w:w="1093"/>
                              <w:gridCol w:w="1211"/>
                              <w:gridCol w:w="1480"/>
                              <w:gridCol w:w="1223"/>
                              <w:gridCol w:w="1173"/>
                              <w:gridCol w:w="1217"/>
                              <w:gridCol w:w="1195"/>
                            </w:tblGrid>
                            <w:tr w:rsidRPr="00774E23" w:rsidR="000A1BB9" w:rsidTr="001A41F2" w14:paraId="3DE9039E" w14:textId="77777777">
                              <w:tc>
                                <w:tcPr>
                                  <w:tcW w:w="1368" w:type="dxa"/>
                                  <w:shd w:val="clear" w:color="auto" w:fill="auto"/>
                                </w:tcPr>
                                <w:p w:rsidRPr="00774E23" w:rsidR="000A1BB9" w:rsidP="001A41F2" w:rsidRDefault="000A1BB9" w14:paraId="3809C6E1" w14:textId="77777777">
                                  <w:pPr>
                                    <w:rPr>
                                      <w:rFonts w:ascii="Arial" w:hAnsi="Arial" w:cs="Arial"/>
                                    </w:rPr>
                                  </w:pPr>
                                </w:p>
                              </w:tc>
                              <w:tc>
                                <w:tcPr>
                                  <w:tcW w:w="1097" w:type="dxa"/>
                                  <w:shd w:val="clear" w:color="auto" w:fill="auto"/>
                                </w:tcPr>
                                <w:p w:rsidRPr="00774E23" w:rsidR="000A1BB9" w:rsidP="001A41F2" w:rsidRDefault="000A1BB9" w14:paraId="6A1F6C05" w14:textId="77777777">
                                  <w:pPr>
                                    <w:rPr>
                                      <w:rFonts w:ascii="Arial" w:hAnsi="Arial" w:cs="Arial"/>
                                    </w:rPr>
                                  </w:pPr>
                                  <w:r w:rsidRPr="00774E23">
                                    <w:rPr>
                                      <w:rFonts w:ascii="Arial" w:hAnsi="Arial" w:cs="Arial"/>
                                    </w:rPr>
                                    <w:t>Monday</w:t>
                                  </w:r>
                                </w:p>
                              </w:tc>
                              <w:tc>
                                <w:tcPr>
                                  <w:tcW w:w="1217" w:type="dxa"/>
                                  <w:shd w:val="clear" w:color="auto" w:fill="auto"/>
                                </w:tcPr>
                                <w:p w:rsidRPr="00774E23" w:rsidR="000A1BB9" w:rsidP="001A41F2" w:rsidRDefault="000A1BB9" w14:paraId="527FE431" w14:textId="77777777">
                                  <w:pPr>
                                    <w:rPr>
                                      <w:rFonts w:ascii="Arial" w:hAnsi="Arial" w:cs="Arial"/>
                                    </w:rPr>
                                  </w:pPr>
                                  <w:r w:rsidRPr="00774E23">
                                    <w:rPr>
                                      <w:rFonts w:ascii="Arial" w:hAnsi="Arial" w:cs="Arial"/>
                                    </w:rPr>
                                    <w:t>Tuesday</w:t>
                                  </w:r>
                                </w:p>
                              </w:tc>
                              <w:tc>
                                <w:tcPr>
                                  <w:tcW w:w="1484" w:type="dxa"/>
                                  <w:shd w:val="clear" w:color="auto" w:fill="auto"/>
                                </w:tcPr>
                                <w:p w:rsidRPr="00774E23" w:rsidR="000A1BB9" w:rsidP="001A41F2" w:rsidRDefault="000A1BB9" w14:paraId="0F62069E" w14:textId="77777777">
                                  <w:pPr>
                                    <w:rPr>
                                      <w:rFonts w:ascii="Arial" w:hAnsi="Arial" w:cs="Arial"/>
                                    </w:rPr>
                                  </w:pPr>
                                  <w:r w:rsidRPr="00774E23">
                                    <w:rPr>
                                      <w:rFonts w:ascii="Arial" w:hAnsi="Arial" w:cs="Arial"/>
                                    </w:rPr>
                                    <w:t>Wednesday</w:t>
                                  </w:r>
                                </w:p>
                              </w:tc>
                              <w:tc>
                                <w:tcPr>
                                  <w:tcW w:w="1227" w:type="dxa"/>
                                  <w:shd w:val="clear" w:color="auto" w:fill="auto"/>
                                </w:tcPr>
                                <w:p w:rsidRPr="00774E23" w:rsidR="000A1BB9" w:rsidP="001A41F2" w:rsidRDefault="000A1BB9" w14:paraId="3EA49492" w14:textId="77777777">
                                  <w:pPr>
                                    <w:rPr>
                                      <w:rFonts w:ascii="Arial" w:hAnsi="Arial" w:cs="Arial"/>
                                    </w:rPr>
                                  </w:pPr>
                                  <w:r w:rsidRPr="00774E23">
                                    <w:rPr>
                                      <w:rFonts w:ascii="Arial" w:hAnsi="Arial" w:cs="Arial"/>
                                    </w:rPr>
                                    <w:t>Thursday</w:t>
                                  </w:r>
                                </w:p>
                              </w:tc>
                              <w:tc>
                                <w:tcPr>
                                  <w:tcW w:w="1188" w:type="dxa"/>
                                  <w:shd w:val="clear" w:color="auto" w:fill="auto"/>
                                </w:tcPr>
                                <w:p w:rsidRPr="00774E23" w:rsidR="000A1BB9" w:rsidP="001A41F2" w:rsidRDefault="000A1BB9" w14:paraId="4AE46F38" w14:textId="77777777">
                                  <w:pPr>
                                    <w:rPr>
                                      <w:rFonts w:ascii="Arial" w:hAnsi="Arial" w:cs="Arial"/>
                                    </w:rPr>
                                  </w:pPr>
                                  <w:r w:rsidRPr="00774E23">
                                    <w:rPr>
                                      <w:rFonts w:ascii="Arial" w:hAnsi="Arial" w:cs="Arial"/>
                                    </w:rPr>
                                    <w:t>Friday</w:t>
                                  </w:r>
                                </w:p>
                              </w:tc>
                              <w:tc>
                                <w:tcPr>
                                  <w:tcW w:w="1222" w:type="dxa"/>
                                  <w:shd w:val="clear" w:color="auto" w:fill="auto"/>
                                </w:tcPr>
                                <w:p w:rsidRPr="00774E23" w:rsidR="000A1BB9" w:rsidP="001A41F2" w:rsidRDefault="000A1BB9" w14:paraId="388B8A71" w14:textId="77777777">
                                  <w:pPr>
                                    <w:rPr>
                                      <w:rFonts w:ascii="Arial" w:hAnsi="Arial" w:cs="Arial"/>
                                    </w:rPr>
                                  </w:pPr>
                                  <w:r w:rsidRPr="00774E23">
                                    <w:rPr>
                                      <w:rFonts w:ascii="Arial" w:hAnsi="Arial" w:cs="Arial"/>
                                    </w:rPr>
                                    <w:t>Saturday</w:t>
                                  </w:r>
                                </w:p>
                              </w:tc>
                              <w:tc>
                                <w:tcPr>
                                  <w:tcW w:w="1205" w:type="dxa"/>
                                  <w:shd w:val="clear" w:color="auto" w:fill="auto"/>
                                </w:tcPr>
                                <w:p w:rsidRPr="00774E23" w:rsidR="000A1BB9" w:rsidP="001A41F2" w:rsidRDefault="000A1BB9" w14:paraId="5C4AD562" w14:textId="77777777">
                                  <w:pPr>
                                    <w:rPr>
                                      <w:rFonts w:ascii="Arial" w:hAnsi="Arial" w:cs="Arial"/>
                                    </w:rPr>
                                  </w:pPr>
                                  <w:r w:rsidRPr="00774E23">
                                    <w:rPr>
                                      <w:rFonts w:ascii="Arial" w:hAnsi="Arial" w:cs="Arial"/>
                                    </w:rPr>
                                    <w:t>Sunday</w:t>
                                  </w:r>
                                </w:p>
                              </w:tc>
                            </w:tr>
                            <w:tr w:rsidRPr="00774E23" w:rsidR="000A1BB9" w:rsidTr="001A41F2" w14:paraId="55234597" w14:textId="77777777">
                              <w:tc>
                                <w:tcPr>
                                  <w:tcW w:w="1368" w:type="dxa"/>
                                  <w:shd w:val="clear" w:color="auto" w:fill="auto"/>
                                </w:tcPr>
                                <w:p w:rsidRPr="002B5478" w:rsidR="000A1BB9" w:rsidP="001A41F2" w:rsidRDefault="000A1BB9" w14:paraId="2F3C9745" w14:textId="77777777">
                                  <w:pPr>
                                    <w:rPr>
                                      <w:rFonts w:ascii="Arial" w:hAnsi="Arial" w:cs="Arial"/>
                                      <w:sz w:val="20"/>
                                    </w:rPr>
                                  </w:pPr>
                                  <w:r w:rsidRPr="002B5478">
                                    <w:rPr>
                                      <w:rFonts w:ascii="Arial" w:hAnsi="Arial" w:cs="Arial"/>
                                      <w:sz w:val="20"/>
                                    </w:rPr>
                                    <w:t>10am-1pm</w:t>
                                  </w:r>
                                </w:p>
                              </w:tc>
                              <w:tc>
                                <w:tcPr>
                                  <w:tcW w:w="1097" w:type="dxa"/>
                                  <w:shd w:val="clear" w:color="auto" w:fill="auto"/>
                                </w:tcPr>
                                <w:p w:rsidRPr="00774E23" w:rsidR="000A1BB9" w:rsidP="001A41F2" w:rsidRDefault="000A1BB9" w14:paraId="428407DC" w14:textId="77777777">
                                  <w:pPr>
                                    <w:rPr>
                                      <w:rFonts w:ascii="Arial" w:hAnsi="Arial" w:cs="Arial"/>
                                    </w:rPr>
                                  </w:pPr>
                                </w:p>
                              </w:tc>
                              <w:tc>
                                <w:tcPr>
                                  <w:tcW w:w="1217" w:type="dxa"/>
                                  <w:shd w:val="clear" w:color="auto" w:fill="auto"/>
                                </w:tcPr>
                                <w:p w:rsidRPr="00774E23" w:rsidR="000A1BB9" w:rsidP="001A41F2" w:rsidRDefault="000A1BB9" w14:paraId="5E2E5BEF" w14:textId="77777777">
                                  <w:pPr>
                                    <w:rPr>
                                      <w:rFonts w:ascii="Arial" w:hAnsi="Arial" w:cs="Arial"/>
                                    </w:rPr>
                                  </w:pPr>
                                </w:p>
                              </w:tc>
                              <w:tc>
                                <w:tcPr>
                                  <w:tcW w:w="1484" w:type="dxa"/>
                                  <w:shd w:val="clear" w:color="auto" w:fill="auto"/>
                                </w:tcPr>
                                <w:p w:rsidRPr="00774E23" w:rsidR="000A1BB9" w:rsidP="001A41F2" w:rsidRDefault="000A1BB9" w14:paraId="3389D7EF" w14:textId="77777777">
                                  <w:pPr>
                                    <w:rPr>
                                      <w:rFonts w:ascii="Arial" w:hAnsi="Arial" w:cs="Arial"/>
                                    </w:rPr>
                                  </w:pPr>
                                </w:p>
                              </w:tc>
                              <w:tc>
                                <w:tcPr>
                                  <w:tcW w:w="1227" w:type="dxa"/>
                                  <w:shd w:val="clear" w:color="auto" w:fill="auto"/>
                                </w:tcPr>
                                <w:p w:rsidRPr="00774E23" w:rsidR="000A1BB9" w:rsidP="001A41F2" w:rsidRDefault="000A1BB9" w14:paraId="4A2DCC2F" w14:textId="77777777">
                                  <w:pPr>
                                    <w:rPr>
                                      <w:rFonts w:ascii="Arial" w:hAnsi="Arial" w:cs="Arial"/>
                                    </w:rPr>
                                  </w:pPr>
                                </w:p>
                              </w:tc>
                              <w:tc>
                                <w:tcPr>
                                  <w:tcW w:w="1188" w:type="dxa"/>
                                  <w:shd w:val="clear" w:color="auto" w:fill="auto"/>
                                </w:tcPr>
                                <w:p w:rsidRPr="00774E23" w:rsidR="000A1BB9" w:rsidP="001A41F2" w:rsidRDefault="000A1BB9" w14:paraId="59FEF12D" w14:textId="77777777">
                                  <w:pPr>
                                    <w:rPr>
                                      <w:rFonts w:ascii="Arial" w:hAnsi="Arial" w:cs="Arial"/>
                                    </w:rPr>
                                  </w:pPr>
                                </w:p>
                              </w:tc>
                              <w:tc>
                                <w:tcPr>
                                  <w:tcW w:w="1222" w:type="dxa"/>
                                  <w:shd w:val="clear" w:color="auto" w:fill="auto"/>
                                </w:tcPr>
                                <w:p w:rsidRPr="00774E23" w:rsidR="000A1BB9" w:rsidP="001A41F2" w:rsidRDefault="000A1BB9" w14:paraId="24773DD7" w14:textId="77777777">
                                  <w:pPr>
                                    <w:rPr>
                                      <w:rFonts w:ascii="Arial" w:hAnsi="Arial" w:cs="Arial"/>
                                    </w:rPr>
                                  </w:pPr>
                                </w:p>
                              </w:tc>
                              <w:tc>
                                <w:tcPr>
                                  <w:tcW w:w="1205" w:type="dxa"/>
                                  <w:shd w:val="clear" w:color="auto" w:fill="auto"/>
                                </w:tcPr>
                                <w:p w:rsidRPr="00774E23" w:rsidR="000A1BB9" w:rsidP="001A41F2" w:rsidRDefault="000A1BB9" w14:paraId="0D8C2991" w14:textId="77777777">
                                  <w:pPr>
                                    <w:rPr>
                                      <w:rFonts w:ascii="Arial" w:hAnsi="Arial" w:cs="Arial"/>
                                    </w:rPr>
                                  </w:pPr>
                                </w:p>
                              </w:tc>
                            </w:tr>
                            <w:tr w:rsidRPr="00774E23" w:rsidR="000A1BB9" w:rsidTr="001A41F2" w14:paraId="7E45649D" w14:textId="77777777">
                              <w:tc>
                                <w:tcPr>
                                  <w:tcW w:w="1368" w:type="dxa"/>
                                  <w:shd w:val="clear" w:color="auto" w:fill="auto"/>
                                </w:tcPr>
                                <w:p w:rsidRPr="002B5478" w:rsidR="000A1BB9" w:rsidP="001A41F2" w:rsidRDefault="000A1BB9" w14:paraId="4531883F" w14:textId="77777777">
                                  <w:pPr>
                                    <w:rPr>
                                      <w:rFonts w:ascii="Arial" w:hAnsi="Arial" w:cs="Arial"/>
                                      <w:sz w:val="20"/>
                                    </w:rPr>
                                  </w:pPr>
                                  <w:r w:rsidRPr="002B5478">
                                    <w:rPr>
                                      <w:rFonts w:ascii="Arial" w:hAnsi="Arial" w:cs="Arial"/>
                                      <w:sz w:val="20"/>
                                    </w:rPr>
                                    <w:t>afternoon</w:t>
                                  </w:r>
                                </w:p>
                              </w:tc>
                              <w:tc>
                                <w:tcPr>
                                  <w:tcW w:w="1097" w:type="dxa"/>
                                  <w:shd w:val="clear" w:color="auto" w:fill="auto"/>
                                </w:tcPr>
                                <w:p w:rsidRPr="00774E23" w:rsidR="000A1BB9" w:rsidP="001A41F2" w:rsidRDefault="000A1BB9" w14:paraId="1844C34A" w14:textId="77777777">
                                  <w:pPr>
                                    <w:rPr>
                                      <w:rFonts w:ascii="Arial" w:hAnsi="Arial" w:cs="Arial"/>
                                    </w:rPr>
                                  </w:pPr>
                                </w:p>
                              </w:tc>
                              <w:tc>
                                <w:tcPr>
                                  <w:tcW w:w="1217" w:type="dxa"/>
                                  <w:shd w:val="clear" w:color="auto" w:fill="auto"/>
                                </w:tcPr>
                                <w:p w:rsidRPr="00774E23" w:rsidR="000A1BB9" w:rsidP="001A41F2" w:rsidRDefault="000A1BB9" w14:paraId="21049EAA" w14:textId="77777777">
                                  <w:pPr>
                                    <w:rPr>
                                      <w:rFonts w:ascii="Arial" w:hAnsi="Arial" w:cs="Arial"/>
                                    </w:rPr>
                                  </w:pPr>
                                </w:p>
                              </w:tc>
                              <w:tc>
                                <w:tcPr>
                                  <w:tcW w:w="1484" w:type="dxa"/>
                                  <w:shd w:val="clear" w:color="auto" w:fill="auto"/>
                                </w:tcPr>
                                <w:p w:rsidRPr="00774E23" w:rsidR="000A1BB9" w:rsidP="001A41F2" w:rsidRDefault="000A1BB9" w14:paraId="49479CC0" w14:textId="77777777">
                                  <w:pPr>
                                    <w:rPr>
                                      <w:rFonts w:ascii="Arial" w:hAnsi="Arial" w:cs="Arial"/>
                                    </w:rPr>
                                  </w:pPr>
                                </w:p>
                              </w:tc>
                              <w:tc>
                                <w:tcPr>
                                  <w:tcW w:w="1227" w:type="dxa"/>
                                  <w:shd w:val="clear" w:color="auto" w:fill="auto"/>
                                </w:tcPr>
                                <w:p w:rsidRPr="00774E23" w:rsidR="000A1BB9" w:rsidP="001A41F2" w:rsidRDefault="000A1BB9" w14:paraId="5B55460B" w14:textId="77777777">
                                  <w:pPr>
                                    <w:rPr>
                                      <w:rFonts w:ascii="Arial" w:hAnsi="Arial" w:cs="Arial"/>
                                    </w:rPr>
                                  </w:pPr>
                                </w:p>
                              </w:tc>
                              <w:tc>
                                <w:tcPr>
                                  <w:tcW w:w="1188" w:type="dxa"/>
                                  <w:shd w:val="clear" w:color="auto" w:fill="auto"/>
                                </w:tcPr>
                                <w:p w:rsidRPr="00774E23" w:rsidR="000A1BB9" w:rsidP="001A41F2" w:rsidRDefault="000A1BB9" w14:paraId="716CFB18" w14:textId="77777777">
                                  <w:pPr>
                                    <w:rPr>
                                      <w:rFonts w:ascii="Arial" w:hAnsi="Arial" w:cs="Arial"/>
                                    </w:rPr>
                                  </w:pPr>
                                </w:p>
                              </w:tc>
                              <w:tc>
                                <w:tcPr>
                                  <w:tcW w:w="1222" w:type="dxa"/>
                                  <w:shd w:val="clear" w:color="auto" w:fill="auto"/>
                                </w:tcPr>
                                <w:p w:rsidRPr="00774E23" w:rsidR="000A1BB9" w:rsidP="001A41F2" w:rsidRDefault="000A1BB9" w14:paraId="7CE9C585" w14:textId="77777777">
                                  <w:pPr>
                                    <w:rPr>
                                      <w:rFonts w:ascii="Arial" w:hAnsi="Arial" w:cs="Arial"/>
                                    </w:rPr>
                                  </w:pPr>
                                </w:p>
                              </w:tc>
                              <w:tc>
                                <w:tcPr>
                                  <w:tcW w:w="1205" w:type="dxa"/>
                                  <w:shd w:val="clear" w:color="auto" w:fill="auto"/>
                                </w:tcPr>
                                <w:p w:rsidRPr="00774E23" w:rsidR="000A1BB9" w:rsidP="001A41F2" w:rsidRDefault="000A1BB9" w14:paraId="2F4B7E9F" w14:textId="77777777">
                                  <w:pPr>
                                    <w:rPr>
                                      <w:rFonts w:ascii="Arial" w:hAnsi="Arial" w:cs="Arial"/>
                                    </w:rPr>
                                  </w:pPr>
                                </w:p>
                              </w:tc>
                            </w:tr>
                            <w:tr w:rsidRPr="00774E23" w:rsidR="000A1BB9" w:rsidTr="001A41F2" w14:paraId="20D1A928" w14:textId="77777777">
                              <w:tc>
                                <w:tcPr>
                                  <w:tcW w:w="1368" w:type="dxa"/>
                                  <w:shd w:val="clear" w:color="auto" w:fill="auto"/>
                                </w:tcPr>
                                <w:p w:rsidRPr="002B5478" w:rsidR="000A1BB9" w:rsidP="001A41F2" w:rsidRDefault="000A1BB9" w14:paraId="4731C67B" w14:textId="77777777">
                                  <w:pPr>
                                    <w:rPr>
                                      <w:rFonts w:ascii="Arial" w:hAnsi="Arial" w:cs="Arial"/>
                                      <w:sz w:val="20"/>
                                    </w:rPr>
                                  </w:pPr>
                                  <w:r w:rsidRPr="002B5478">
                                    <w:rPr>
                                      <w:rFonts w:ascii="Arial" w:hAnsi="Arial" w:cs="Arial"/>
                                      <w:sz w:val="20"/>
                                    </w:rPr>
                                    <w:t>6:30-9:30pm</w:t>
                                  </w:r>
                                </w:p>
                              </w:tc>
                              <w:tc>
                                <w:tcPr>
                                  <w:tcW w:w="1097" w:type="dxa"/>
                                  <w:shd w:val="clear" w:color="auto" w:fill="auto"/>
                                </w:tcPr>
                                <w:p w:rsidRPr="00774E23" w:rsidR="000A1BB9" w:rsidP="001A41F2" w:rsidRDefault="000A1BB9" w14:paraId="5B9848CE" w14:textId="77777777">
                                  <w:pPr>
                                    <w:rPr>
                                      <w:rFonts w:ascii="Arial" w:hAnsi="Arial" w:cs="Arial"/>
                                    </w:rPr>
                                  </w:pPr>
                                </w:p>
                              </w:tc>
                              <w:tc>
                                <w:tcPr>
                                  <w:tcW w:w="1217" w:type="dxa"/>
                                  <w:shd w:val="clear" w:color="auto" w:fill="auto"/>
                                </w:tcPr>
                                <w:p w:rsidRPr="00774E23" w:rsidR="000A1BB9" w:rsidP="001A41F2" w:rsidRDefault="000A1BB9" w14:paraId="7C2DE4CB" w14:textId="77777777">
                                  <w:pPr>
                                    <w:rPr>
                                      <w:rFonts w:ascii="Arial" w:hAnsi="Arial" w:cs="Arial"/>
                                    </w:rPr>
                                  </w:pPr>
                                </w:p>
                              </w:tc>
                              <w:tc>
                                <w:tcPr>
                                  <w:tcW w:w="1484" w:type="dxa"/>
                                  <w:shd w:val="clear" w:color="auto" w:fill="auto"/>
                                </w:tcPr>
                                <w:p w:rsidRPr="00774E23" w:rsidR="000A1BB9" w:rsidP="001A41F2" w:rsidRDefault="000A1BB9" w14:paraId="07AF3769" w14:textId="77777777">
                                  <w:pPr>
                                    <w:rPr>
                                      <w:rFonts w:ascii="Arial" w:hAnsi="Arial" w:cs="Arial"/>
                                    </w:rPr>
                                  </w:pPr>
                                </w:p>
                              </w:tc>
                              <w:tc>
                                <w:tcPr>
                                  <w:tcW w:w="1227" w:type="dxa"/>
                                  <w:shd w:val="clear" w:color="auto" w:fill="auto"/>
                                </w:tcPr>
                                <w:p w:rsidRPr="00774E23" w:rsidR="000A1BB9" w:rsidP="001A41F2" w:rsidRDefault="000A1BB9" w14:paraId="67ED6DC4" w14:textId="77777777">
                                  <w:pPr>
                                    <w:rPr>
                                      <w:rFonts w:ascii="Arial" w:hAnsi="Arial" w:cs="Arial"/>
                                    </w:rPr>
                                  </w:pPr>
                                </w:p>
                              </w:tc>
                              <w:tc>
                                <w:tcPr>
                                  <w:tcW w:w="1188" w:type="dxa"/>
                                  <w:shd w:val="clear" w:color="auto" w:fill="auto"/>
                                </w:tcPr>
                                <w:p w:rsidRPr="00774E23" w:rsidR="000A1BB9" w:rsidP="001A41F2" w:rsidRDefault="000A1BB9" w14:paraId="1A98E201" w14:textId="77777777">
                                  <w:pPr>
                                    <w:rPr>
                                      <w:rFonts w:ascii="Arial" w:hAnsi="Arial" w:cs="Arial"/>
                                    </w:rPr>
                                  </w:pPr>
                                </w:p>
                              </w:tc>
                              <w:tc>
                                <w:tcPr>
                                  <w:tcW w:w="1222" w:type="dxa"/>
                                  <w:shd w:val="clear" w:color="auto" w:fill="auto"/>
                                </w:tcPr>
                                <w:p w:rsidRPr="00774E23" w:rsidR="000A1BB9" w:rsidP="001A41F2" w:rsidRDefault="000A1BB9" w14:paraId="7623061E" w14:textId="77777777">
                                  <w:pPr>
                                    <w:rPr>
                                      <w:rFonts w:ascii="Arial" w:hAnsi="Arial" w:cs="Arial"/>
                                    </w:rPr>
                                  </w:pPr>
                                </w:p>
                              </w:tc>
                              <w:tc>
                                <w:tcPr>
                                  <w:tcW w:w="1205" w:type="dxa"/>
                                  <w:shd w:val="clear" w:color="auto" w:fill="auto"/>
                                </w:tcPr>
                                <w:p w:rsidRPr="00774E23" w:rsidR="000A1BB9" w:rsidP="001A41F2" w:rsidRDefault="000A1BB9" w14:paraId="38AEB139" w14:textId="77777777">
                                  <w:pPr>
                                    <w:rPr>
                                      <w:rFonts w:ascii="Arial" w:hAnsi="Arial" w:cs="Arial"/>
                                    </w:rPr>
                                  </w:pPr>
                                </w:p>
                              </w:tc>
                            </w:tr>
                          </w:tbl>
                          <w:p w:rsidR="000A1BB9" w:rsidP="000A1BB9" w:rsidRDefault="000A1BB9" w14:paraId="2653280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1414AD">
                <v:stroke joinstyle="miter"/>
                <v:path gradientshapeok="t" o:connecttype="rect"/>
              </v:shapetype>
              <v:shape id="Text Box 9" style="position:absolute;margin-left:.75pt;margin-top:1.85pt;width:501.7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">
                <v:textbox>
                  <w:txbxContent>
                    <w:p w:rsidRPr="004F06D5" w:rsidR="000A1BB9" w:rsidP="000A1BB9" w:rsidRDefault="000A1BB9" w14:paraId="49936EAD" w14:textId="77777777">
                      <w:pPr>
                        <w:pStyle w:val="Heading2"/>
                        <w:rPr>
                          <w:rFonts w:ascii="Tahoma" w:hAnsi="Tahoma" w:cs="Tahoma"/>
                          <w:sz w:val="28"/>
                        </w:rPr>
                      </w:pPr>
                      <w:r w:rsidRPr="004F06D5">
                        <w:rPr>
                          <w:rFonts w:ascii="Tahoma" w:hAnsi="Tahoma" w:cs="Tahoma"/>
                        </w:rPr>
                        <w:t xml:space="preserve">TIMES YOU ARE </w:t>
                      </w:r>
                      <w:r w:rsidRPr="00764C95">
                        <w:rPr>
                          <w:rFonts w:ascii="Tahoma" w:hAnsi="Tahoma" w:cs="Tahoma"/>
                          <w:b/>
                          <w:color w:val="31849B" w:themeColor="accent5" w:themeShade="BF"/>
                        </w:rPr>
                        <w:t>AVAILABLE</w:t>
                      </w:r>
                      <w:r w:rsidRPr="004F06D5">
                        <w:rPr>
                          <w:rFonts w:ascii="Tahoma" w:hAnsi="Tahoma" w:cs="Tahoma"/>
                        </w:rPr>
                        <w:t xml:space="preserve"> TO TEACH: </w:t>
                      </w:r>
                      <w:r w:rsidRPr="004F06D5">
                        <w:rPr>
                          <w:rFonts w:ascii="Tahoma" w:hAnsi="Tahoma" w:cs="Tahoma"/>
                          <w:sz w:val="24"/>
                          <w:szCs w:val="24"/>
                        </w:rPr>
                        <w:t>(please “X” the times)</w:t>
                      </w:r>
                      <w:r w:rsidRPr="004F06D5">
                        <w:rPr>
                          <w:rFonts w:ascii="Tahoma" w:hAnsi="Tahoma" w:cs="Tahoma"/>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6"/>
                        <w:gridCol w:w="1093"/>
                        <w:gridCol w:w="1211"/>
                        <w:gridCol w:w="1480"/>
                        <w:gridCol w:w="1223"/>
                        <w:gridCol w:w="1173"/>
                        <w:gridCol w:w="1217"/>
                        <w:gridCol w:w="1195"/>
                      </w:tblGrid>
                      <w:tr w:rsidRPr="00774E23" w:rsidR="000A1BB9" w:rsidTr="001A41F2" w14:paraId="3DE9039E" w14:textId="77777777">
                        <w:tc>
                          <w:tcPr>
                            <w:tcW w:w="1368" w:type="dxa"/>
                            <w:shd w:val="clear" w:color="auto" w:fill="auto"/>
                          </w:tcPr>
                          <w:p w:rsidRPr="00774E23" w:rsidR="000A1BB9" w:rsidP="001A41F2" w:rsidRDefault="000A1BB9" w14:paraId="3809C6E1" w14:textId="77777777">
                            <w:pPr>
                              <w:rPr>
                                <w:rFonts w:ascii="Arial" w:hAnsi="Arial" w:cs="Arial"/>
                              </w:rPr>
                            </w:pPr>
                          </w:p>
                        </w:tc>
                        <w:tc>
                          <w:tcPr>
                            <w:tcW w:w="1097" w:type="dxa"/>
                            <w:shd w:val="clear" w:color="auto" w:fill="auto"/>
                          </w:tcPr>
                          <w:p w:rsidRPr="00774E23" w:rsidR="000A1BB9" w:rsidP="001A41F2" w:rsidRDefault="000A1BB9" w14:paraId="6A1F6C05" w14:textId="77777777">
                            <w:pPr>
                              <w:rPr>
                                <w:rFonts w:ascii="Arial" w:hAnsi="Arial" w:cs="Arial"/>
                              </w:rPr>
                            </w:pPr>
                            <w:r w:rsidRPr="00774E23">
                              <w:rPr>
                                <w:rFonts w:ascii="Arial" w:hAnsi="Arial" w:cs="Arial"/>
                              </w:rPr>
                              <w:t>Monday</w:t>
                            </w:r>
                          </w:p>
                        </w:tc>
                        <w:tc>
                          <w:tcPr>
                            <w:tcW w:w="1217" w:type="dxa"/>
                            <w:shd w:val="clear" w:color="auto" w:fill="auto"/>
                          </w:tcPr>
                          <w:p w:rsidRPr="00774E23" w:rsidR="000A1BB9" w:rsidP="001A41F2" w:rsidRDefault="000A1BB9" w14:paraId="527FE431" w14:textId="77777777">
                            <w:pPr>
                              <w:rPr>
                                <w:rFonts w:ascii="Arial" w:hAnsi="Arial" w:cs="Arial"/>
                              </w:rPr>
                            </w:pPr>
                            <w:r w:rsidRPr="00774E23">
                              <w:rPr>
                                <w:rFonts w:ascii="Arial" w:hAnsi="Arial" w:cs="Arial"/>
                              </w:rPr>
                              <w:t>Tuesday</w:t>
                            </w:r>
                          </w:p>
                        </w:tc>
                        <w:tc>
                          <w:tcPr>
                            <w:tcW w:w="1484" w:type="dxa"/>
                            <w:shd w:val="clear" w:color="auto" w:fill="auto"/>
                          </w:tcPr>
                          <w:p w:rsidRPr="00774E23" w:rsidR="000A1BB9" w:rsidP="001A41F2" w:rsidRDefault="000A1BB9" w14:paraId="0F62069E" w14:textId="77777777">
                            <w:pPr>
                              <w:rPr>
                                <w:rFonts w:ascii="Arial" w:hAnsi="Arial" w:cs="Arial"/>
                              </w:rPr>
                            </w:pPr>
                            <w:r w:rsidRPr="00774E23">
                              <w:rPr>
                                <w:rFonts w:ascii="Arial" w:hAnsi="Arial" w:cs="Arial"/>
                              </w:rPr>
                              <w:t>Wednesday</w:t>
                            </w:r>
                          </w:p>
                        </w:tc>
                        <w:tc>
                          <w:tcPr>
                            <w:tcW w:w="1227" w:type="dxa"/>
                            <w:shd w:val="clear" w:color="auto" w:fill="auto"/>
                          </w:tcPr>
                          <w:p w:rsidRPr="00774E23" w:rsidR="000A1BB9" w:rsidP="001A41F2" w:rsidRDefault="000A1BB9" w14:paraId="3EA49492" w14:textId="77777777">
                            <w:pPr>
                              <w:rPr>
                                <w:rFonts w:ascii="Arial" w:hAnsi="Arial" w:cs="Arial"/>
                              </w:rPr>
                            </w:pPr>
                            <w:r w:rsidRPr="00774E23">
                              <w:rPr>
                                <w:rFonts w:ascii="Arial" w:hAnsi="Arial" w:cs="Arial"/>
                              </w:rPr>
                              <w:t>Thursday</w:t>
                            </w:r>
                          </w:p>
                        </w:tc>
                        <w:tc>
                          <w:tcPr>
                            <w:tcW w:w="1188" w:type="dxa"/>
                            <w:shd w:val="clear" w:color="auto" w:fill="auto"/>
                          </w:tcPr>
                          <w:p w:rsidRPr="00774E23" w:rsidR="000A1BB9" w:rsidP="001A41F2" w:rsidRDefault="000A1BB9" w14:paraId="4AE46F38" w14:textId="77777777">
                            <w:pPr>
                              <w:rPr>
                                <w:rFonts w:ascii="Arial" w:hAnsi="Arial" w:cs="Arial"/>
                              </w:rPr>
                            </w:pPr>
                            <w:r w:rsidRPr="00774E23">
                              <w:rPr>
                                <w:rFonts w:ascii="Arial" w:hAnsi="Arial" w:cs="Arial"/>
                              </w:rPr>
                              <w:t>Friday</w:t>
                            </w:r>
                          </w:p>
                        </w:tc>
                        <w:tc>
                          <w:tcPr>
                            <w:tcW w:w="1222" w:type="dxa"/>
                            <w:shd w:val="clear" w:color="auto" w:fill="auto"/>
                          </w:tcPr>
                          <w:p w:rsidRPr="00774E23" w:rsidR="000A1BB9" w:rsidP="001A41F2" w:rsidRDefault="000A1BB9" w14:paraId="388B8A71" w14:textId="77777777">
                            <w:pPr>
                              <w:rPr>
                                <w:rFonts w:ascii="Arial" w:hAnsi="Arial" w:cs="Arial"/>
                              </w:rPr>
                            </w:pPr>
                            <w:r w:rsidRPr="00774E23">
                              <w:rPr>
                                <w:rFonts w:ascii="Arial" w:hAnsi="Arial" w:cs="Arial"/>
                              </w:rPr>
                              <w:t>Saturday</w:t>
                            </w:r>
                          </w:p>
                        </w:tc>
                        <w:tc>
                          <w:tcPr>
                            <w:tcW w:w="1205" w:type="dxa"/>
                            <w:shd w:val="clear" w:color="auto" w:fill="auto"/>
                          </w:tcPr>
                          <w:p w:rsidRPr="00774E23" w:rsidR="000A1BB9" w:rsidP="001A41F2" w:rsidRDefault="000A1BB9" w14:paraId="5C4AD562" w14:textId="77777777">
                            <w:pPr>
                              <w:rPr>
                                <w:rFonts w:ascii="Arial" w:hAnsi="Arial" w:cs="Arial"/>
                              </w:rPr>
                            </w:pPr>
                            <w:r w:rsidRPr="00774E23">
                              <w:rPr>
                                <w:rFonts w:ascii="Arial" w:hAnsi="Arial" w:cs="Arial"/>
                              </w:rPr>
                              <w:t>Sunday</w:t>
                            </w:r>
                          </w:p>
                        </w:tc>
                      </w:tr>
                      <w:tr w:rsidRPr="00774E23" w:rsidR="000A1BB9" w:rsidTr="001A41F2" w14:paraId="55234597" w14:textId="77777777">
                        <w:tc>
                          <w:tcPr>
                            <w:tcW w:w="1368" w:type="dxa"/>
                            <w:shd w:val="clear" w:color="auto" w:fill="auto"/>
                          </w:tcPr>
                          <w:p w:rsidRPr="002B5478" w:rsidR="000A1BB9" w:rsidP="001A41F2" w:rsidRDefault="000A1BB9" w14:paraId="2F3C9745" w14:textId="77777777">
                            <w:pPr>
                              <w:rPr>
                                <w:rFonts w:ascii="Arial" w:hAnsi="Arial" w:cs="Arial"/>
                                <w:sz w:val="20"/>
                              </w:rPr>
                            </w:pPr>
                            <w:r w:rsidRPr="002B5478">
                              <w:rPr>
                                <w:rFonts w:ascii="Arial" w:hAnsi="Arial" w:cs="Arial"/>
                                <w:sz w:val="20"/>
                              </w:rPr>
                              <w:t>10am-1pm</w:t>
                            </w:r>
                          </w:p>
                        </w:tc>
                        <w:tc>
                          <w:tcPr>
                            <w:tcW w:w="1097" w:type="dxa"/>
                            <w:shd w:val="clear" w:color="auto" w:fill="auto"/>
                          </w:tcPr>
                          <w:p w:rsidRPr="00774E23" w:rsidR="000A1BB9" w:rsidP="001A41F2" w:rsidRDefault="000A1BB9" w14:paraId="428407DC" w14:textId="77777777">
                            <w:pPr>
                              <w:rPr>
                                <w:rFonts w:ascii="Arial" w:hAnsi="Arial" w:cs="Arial"/>
                              </w:rPr>
                            </w:pPr>
                          </w:p>
                        </w:tc>
                        <w:tc>
                          <w:tcPr>
                            <w:tcW w:w="1217" w:type="dxa"/>
                            <w:shd w:val="clear" w:color="auto" w:fill="auto"/>
                          </w:tcPr>
                          <w:p w:rsidRPr="00774E23" w:rsidR="000A1BB9" w:rsidP="001A41F2" w:rsidRDefault="000A1BB9" w14:paraId="5E2E5BEF" w14:textId="77777777">
                            <w:pPr>
                              <w:rPr>
                                <w:rFonts w:ascii="Arial" w:hAnsi="Arial" w:cs="Arial"/>
                              </w:rPr>
                            </w:pPr>
                          </w:p>
                        </w:tc>
                        <w:tc>
                          <w:tcPr>
                            <w:tcW w:w="1484" w:type="dxa"/>
                            <w:shd w:val="clear" w:color="auto" w:fill="auto"/>
                          </w:tcPr>
                          <w:p w:rsidRPr="00774E23" w:rsidR="000A1BB9" w:rsidP="001A41F2" w:rsidRDefault="000A1BB9" w14:paraId="3389D7EF" w14:textId="77777777">
                            <w:pPr>
                              <w:rPr>
                                <w:rFonts w:ascii="Arial" w:hAnsi="Arial" w:cs="Arial"/>
                              </w:rPr>
                            </w:pPr>
                          </w:p>
                        </w:tc>
                        <w:tc>
                          <w:tcPr>
                            <w:tcW w:w="1227" w:type="dxa"/>
                            <w:shd w:val="clear" w:color="auto" w:fill="auto"/>
                          </w:tcPr>
                          <w:p w:rsidRPr="00774E23" w:rsidR="000A1BB9" w:rsidP="001A41F2" w:rsidRDefault="000A1BB9" w14:paraId="4A2DCC2F" w14:textId="77777777">
                            <w:pPr>
                              <w:rPr>
                                <w:rFonts w:ascii="Arial" w:hAnsi="Arial" w:cs="Arial"/>
                              </w:rPr>
                            </w:pPr>
                          </w:p>
                        </w:tc>
                        <w:tc>
                          <w:tcPr>
                            <w:tcW w:w="1188" w:type="dxa"/>
                            <w:shd w:val="clear" w:color="auto" w:fill="auto"/>
                          </w:tcPr>
                          <w:p w:rsidRPr="00774E23" w:rsidR="000A1BB9" w:rsidP="001A41F2" w:rsidRDefault="000A1BB9" w14:paraId="59FEF12D" w14:textId="77777777">
                            <w:pPr>
                              <w:rPr>
                                <w:rFonts w:ascii="Arial" w:hAnsi="Arial" w:cs="Arial"/>
                              </w:rPr>
                            </w:pPr>
                          </w:p>
                        </w:tc>
                        <w:tc>
                          <w:tcPr>
                            <w:tcW w:w="1222" w:type="dxa"/>
                            <w:shd w:val="clear" w:color="auto" w:fill="auto"/>
                          </w:tcPr>
                          <w:p w:rsidRPr="00774E23" w:rsidR="000A1BB9" w:rsidP="001A41F2" w:rsidRDefault="000A1BB9" w14:paraId="24773DD7" w14:textId="77777777">
                            <w:pPr>
                              <w:rPr>
                                <w:rFonts w:ascii="Arial" w:hAnsi="Arial" w:cs="Arial"/>
                              </w:rPr>
                            </w:pPr>
                          </w:p>
                        </w:tc>
                        <w:tc>
                          <w:tcPr>
                            <w:tcW w:w="1205" w:type="dxa"/>
                            <w:shd w:val="clear" w:color="auto" w:fill="auto"/>
                          </w:tcPr>
                          <w:p w:rsidRPr="00774E23" w:rsidR="000A1BB9" w:rsidP="001A41F2" w:rsidRDefault="000A1BB9" w14:paraId="0D8C2991" w14:textId="77777777">
                            <w:pPr>
                              <w:rPr>
                                <w:rFonts w:ascii="Arial" w:hAnsi="Arial" w:cs="Arial"/>
                              </w:rPr>
                            </w:pPr>
                          </w:p>
                        </w:tc>
                      </w:tr>
                      <w:tr w:rsidRPr="00774E23" w:rsidR="000A1BB9" w:rsidTr="001A41F2" w14:paraId="7E45649D" w14:textId="77777777">
                        <w:tc>
                          <w:tcPr>
                            <w:tcW w:w="1368" w:type="dxa"/>
                            <w:shd w:val="clear" w:color="auto" w:fill="auto"/>
                          </w:tcPr>
                          <w:p w:rsidRPr="002B5478" w:rsidR="000A1BB9" w:rsidP="001A41F2" w:rsidRDefault="000A1BB9" w14:paraId="4531883F" w14:textId="77777777">
                            <w:pPr>
                              <w:rPr>
                                <w:rFonts w:ascii="Arial" w:hAnsi="Arial" w:cs="Arial"/>
                                <w:sz w:val="20"/>
                              </w:rPr>
                            </w:pPr>
                            <w:r w:rsidRPr="002B5478">
                              <w:rPr>
                                <w:rFonts w:ascii="Arial" w:hAnsi="Arial" w:cs="Arial"/>
                                <w:sz w:val="20"/>
                              </w:rPr>
                              <w:t>afternoon</w:t>
                            </w:r>
                          </w:p>
                        </w:tc>
                        <w:tc>
                          <w:tcPr>
                            <w:tcW w:w="1097" w:type="dxa"/>
                            <w:shd w:val="clear" w:color="auto" w:fill="auto"/>
                          </w:tcPr>
                          <w:p w:rsidRPr="00774E23" w:rsidR="000A1BB9" w:rsidP="001A41F2" w:rsidRDefault="000A1BB9" w14:paraId="1844C34A" w14:textId="77777777">
                            <w:pPr>
                              <w:rPr>
                                <w:rFonts w:ascii="Arial" w:hAnsi="Arial" w:cs="Arial"/>
                              </w:rPr>
                            </w:pPr>
                          </w:p>
                        </w:tc>
                        <w:tc>
                          <w:tcPr>
                            <w:tcW w:w="1217" w:type="dxa"/>
                            <w:shd w:val="clear" w:color="auto" w:fill="auto"/>
                          </w:tcPr>
                          <w:p w:rsidRPr="00774E23" w:rsidR="000A1BB9" w:rsidP="001A41F2" w:rsidRDefault="000A1BB9" w14:paraId="21049EAA" w14:textId="77777777">
                            <w:pPr>
                              <w:rPr>
                                <w:rFonts w:ascii="Arial" w:hAnsi="Arial" w:cs="Arial"/>
                              </w:rPr>
                            </w:pPr>
                          </w:p>
                        </w:tc>
                        <w:tc>
                          <w:tcPr>
                            <w:tcW w:w="1484" w:type="dxa"/>
                            <w:shd w:val="clear" w:color="auto" w:fill="auto"/>
                          </w:tcPr>
                          <w:p w:rsidRPr="00774E23" w:rsidR="000A1BB9" w:rsidP="001A41F2" w:rsidRDefault="000A1BB9" w14:paraId="49479CC0" w14:textId="77777777">
                            <w:pPr>
                              <w:rPr>
                                <w:rFonts w:ascii="Arial" w:hAnsi="Arial" w:cs="Arial"/>
                              </w:rPr>
                            </w:pPr>
                          </w:p>
                        </w:tc>
                        <w:tc>
                          <w:tcPr>
                            <w:tcW w:w="1227" w:type="dxa"/>
                            <w:shd w:val="clear" w:color="auto" w:fill="auto"/>
                          </w:tcPr>
                          <w:p w:rsidRPr="00774E23" w:rsidR="000A1BB9" w:rsidP="001A41F2" w:rsidRDefault="000A1BB9" w14:paraId="5B55460B" w14:textId="77777777">
                            <w:pPr>
                              <w:rPr>
                                <w:rFonts w:ascii="Arial" w:hAnsi="Arial" w:cs="Arial"/>
                              </w:rPr>
                            </w:pPr>
                          </w:p>
                        </w:tc>
                        <w:tc>
                          <w:tcPr>
                            <w:tcW w:w="1188" w:type="dxa"/>
                            <w:shd w:val="clear" w:color="auto" w:fill="auto"/>
                          </w:tcPr>
                          <w:p w:rsidRPr="00774E23" w:rsidR="000A1BB9" w:rsidP="001A41F2" w:rsidRDefault="000A1BB9" w14:paraId="716CFB18" w14:textId="77777777">
                            <w:pPr>
                              <w:rPr>
                                <w:rFonts w:ascii="Arial" w:hAnsi="Arial" w:cs="Arial"/>
                              </w:rPr>
                            </w:pPr>
                          </w:p>
                        </w:tc>
                        <w:tc>
                          <w:tcPr>
                            <w:tcW w:w="1222" w:type="dxa"/>
                            <w:shd w:val="clear" w:color="auto" w:fill="auto"/>
                          </w:tcPr>
                          <w:p w:rsidRPr="00774E23" w:rsidR="000A1BB9" w:rsidP="001A41F2" w:rsidRDefault="000A1BB9" w14:paraId="7CE9C585" w14:textId="77777777">
                            <w:pPr>
                              <w:rPr>
                                <w:rFonts w:ascii="Arial" w:hAnsi="Arial" w:cs="Arial"/>
                              </w:rPr>
                            </w:pPr>
                          </w:p>
                        </w:tc>
                        <w:tc>
                          <w:tcPr>
                            <w:tcW w:w="1205" w:type="dxa"/>
                            <w:shd w:val="clear" w:color="auto" w:fill="auto"/>
                          </w:tcPr>
                          <w:p w:rsidRPr="00774E23" w:rsidR="000A1BB9" w:rsidP="001A41F2" w:rsidRDefault="000A1BB9" w14:paraId="2F4B7E9F" w14:textId="77777777">
                            <w:pPr>
                              <w:rPr>
                                <w:rFonts w:ascii="Arial" w:hAnsi="Arial" w:cs="Arial"/>
                              </w:rPr>
                            </w:pPr>
                          </w:p>
                        </w:tc>
                      </w:tr>
                      <w:tr w:rsidRPr="00774E23" w:rsidR="000A1BB9" w:rsidTr="001A41F2" w14:paraId="20D1A928" w14:textId="77777777">
                        <w:tc>
                          <w:tcPr>
                            <w:tcW w:w="1368" w:type="dxa"/>
                            <w:shd w:val="clear" w:color="auto" w:fill="auto"/>
                          </w:tcPr>
                          <w:p w:rsidRPr="002B5478" w:rsidR="000A1BB9" w:rsidP="001A41F2" w:rsidRDefault="000A1BB9" w14:paraId="4731C67B" w14:textId="77777777">
                            <w:pPr>
                              <w:rPr>
                                <w:rFonts w:ascii="Arial" w:hAnsi="Arial" w:cs="Arial"/>
                                <w:sz w:val="20"/>
                              </w:rPr>
                            </w:pPr>
                            <w:r w:rsidRPr="002B5478">
                              <w:rPr>
                                <w:rFonts w:ascii="Arial" w:hAnsi="Arial" w:cs="Arial"/>
                                <w:sz w:val="20"/>
                              </w:rPr>
                              <w:t>6:30-9:30pm</w:t>
                            </w:r>
                          </w:p>
                        </w:tc>
                        <w:tc>
                          <w:tcPr>
                            <w:tcW w:w="1097" w:type="dxa"/>
                            <w:shd w:val="clear" w:color="auto" w:fill="auto"/>
                          </w:tcPr>
                          <w:p w:rsidRPr="00774E23" w:rsidR="000A1BB9" w:rsidP="001A41F2" w:rsidRDefault="000A1BB9" w14:paraId="5B9848CE" w14:textId="77777777">
                            <w:pPr>
                              <w:rPr>
                                <w:rFonts w:ascii="Arial" w:hAnsi="Arial" w:cs="Arial"/>
                              </w:rPr>
                            </w:pPr>
                          </w:p>
                        </w:tc>
                        <w:tc>
                          <w:tcPr>
                            <w:tcW w:w="1217" w:type="dxa"/>
                            <w:shd w:val="clear" w:color="auto" w:fill="auto"/>
                          </w:tcPr>
                          <w:p w:rsidRPr="00774E23" w:rsidR="000A1BB9" w:rsidP="001A41F2" w:rsidRDefault="000A1BB9" w14:paraId="7C2DE4CB" w14:textId="77777777">
                            <w:pPr>
                              <w:rPr>
                                <w:rFonts w:ascii="Arial" w:hAnsi="Arial" w:cs="Arial"/>
                              </w:rPr>
                            </w:pPr>
                          </w:p>
                        </w:tc>
                        <w:tc>
                          <w:tcPr>
                            <w:tcW w:w="1484" w:type="dxa"/>
                            <w:shd w:val="clear" w:color="auto" w:fill="auto"/>
                          </w:tcPr>
                          <w:p w:rsidRPr="00774E23" w:rsidR="000A1BB9" w:rsidP="001A41F2" w:rsidRDefault="000A1BB9" w14:paraId="07AF3769" w14:textId="77777777">
                            <w:pPr>
                              <w:rPr>
                                <w:rFonts w:ascii="Arial" w:hAnsi="Arial" w:cs="Arial"/>
                              </w:rPr>
                            </w:pPr>
                          </w:p>
                        </w:tc>
                        <w:tc>
                          <w:tcPr>
                            <w:tcW w:w="1227" w:type="dxa"/>
                            <w:shd w:val="clear" w:color="auto" w:fill="auto"/>
                          </w:tcPr>
                          <w:p w:rsidRPr="00774E23" w:rsidR="000A1BB9" w:rsidP="001A41F2" w:rsidRDefault="000A1BB9" w14:paraId="67ED6DC4" w14:textId="77777777">
                            <w:pPr>
                              <w:rPr>
                                <w:rFonts w:ascii="Arial" w:hAnsi="Arial" w:cs="Arial"/>
                              </w:rPr>
                            </w:pPr>
                          </w:p>
                        </w:tc>
                        <w:tc>
                          <w:tcPr>
                            <w:tcW w:w="1188" w:type="dxa"/>
                            <w:shd w:val="clear" w:color="auto" w:fill="auto"/>
                          </w:tcPr>
                          <w:p w:rsidRPr="00774E23" w:rsidR="000A1BB9" w:rsidP="001A41F2" w:rsidRDefault="000A1BB9" w14:paraId="1A98E201" w14:textId="77777777">
                            <w:pPr>
                              <w:rPr>
                                <w:rFonts w:ascii="Arial" w:hAnsi="Arial" w:cs="Arial"/>
                              </w:rPr>
                            </w:pPr>
                          </w:p>
                        </w:tc>
                        <w:tc>
                          <w:tcPr>
                            <w:tcW w:w="1222" w:type="dxa"/>
                            <w:shd w:val="clear" w:color="auto" w:fill="auto"/>
                          </w:tcPr>
                          <w:p w:rsidRPr="00774E23" w:rsidR="000A1BB9" w:rsidP="001A41F2" w:rsidRDefault="000A1BB9" w14:paraId="7623061E" w14:textId="77777777">
                            <w:pPr>
                              <w:rPr>
                                <w:rFonts w:ascii="Arial" w:hAnsi="Arial" w:cs="Arial"/>
                              </w:rPr>
                            </w:pPr>
                          </w:p>
                        </w:tc>
                        <w:tc>
                          <w:tcPr>
                            <w:tcW w:w="1205" w:type="dxa"/>
                            <w:shd w:val="clear" w:color="auto" w:fill="auto"/>
                          </w:tcPr>
                          <w:p w:rsidRPr="00774E23" w:rsidR="000A1BB9" w:rsidP="001A41F2" w:rsidRDefault="000A1BB9" w14:paraId="38AEB139" w14:textId="77777777">
                            <w:pPr>
                              <w:rPr>
                                <w:rFonts w:ascii="Arial" w:hAnsi="Arial" w:cs="Arial"/>
                              </w:rPr>
                            </w:pPr>
                          </w:p>
                        </w:tc>
                      </w:tr>
                    </w:tbl>
                    <w:p w:rsidR="000A1BB9" w:rsidP="000A1BB9" w:rsidRDefault="000A1BB9" w14:paraId="26532805" w14:textId="77777777"/>
                  </w:txbxContent>
                </v:textbox>
              </v:shape>
            </w:pict>
          </mc:Fallback>
        </mc:AlternateContent>
      </w:r>
    </w:p>
    <w:p w:rsidRPr="00937D63" w:rsidR="000A1BB9" w:rsidP="000A1BB9" w:rsidRDefault="000A1BB9" w14:paraId="7B0EB163" w14:textId="77777777"/>
    <w:p w:rsidRPr="0044677C" w:rsidR="000A1BB9" w:rsidP="000A1BB9" w:rsidRDefault="000A1BB9" w14:paraId="7DB80E8F" w14:textId="77777777">
      <w:pPr>
        <w:rPr>
          <w:rFonts w:ascii="Arial" w:hAnsi="Arial" w:cs="Arial"/>
        </w:rPr>
      </w:pPr>
    </w:p>
    <w:p w:rsidRPr="0044677C" w:rsidR="000A1BB9" w:rsidP="000A1BB9" w:rsidRDefault="000A1BB9" w14:paraId="19137DDC" w14:textId="77777777">
      <w:pPr>
        <w:spacing w:after="0"/>
        <w:rPr>
          <w:rFonts w:ascii="Arial" w:hAnsi="Arial" w:cs="Arial"/>
          <w:b/>
          <w:color w:val="4F6228"/>
        </w:rPr>
      </w:pPr>
    </w:p>
    <w:p w:rsidRPr="0044677C" w:rsidR="000A1BB9" w:rsidP="000A1BB9" w:rsidRDefault="000A1BB9" w14:paraId="1BD028C8" w14:textId="77777777">
      <w:pPr>
        <w:spacing w:after="0" w:line="240" w:lineRule="auto"/>
        <w:rPr>
          <w:rFonts w:ascii="Arial" w:hAnsi="Arial" w:cs="Arial"/>
        </w:rPr>
      </w:pPr>
    </w:p>
    <w:p w:rsidR="000A1BB9" w:rsidP="000A1BB9" w:rsidRDefault="000A1BB9" w14:paraId="1BB93B8D" w14:textId="77777777">
      <w:pPr>
        <w:spacing w:after="0" w:line="240" w:lineRule="auto"/>
      </w:pPr>
    </w:p>
    <w:p w:rsidR="00764C95" w:rsidP="005E37E2" w:rsidRDefault="00764C95" w14:paraId="2C2E6139" w14:textId="77777777">
      <w:pPr>
        <w:spacing w:after="0" w:line="240" w:lineRule="auto"/>
        <w:rPr>
          <w:rFonts w:ascii="Tahoma" w:hAnsi="Tahoma" w:cs="Tahoma"/>
          <w:b/>
          <w:color w:val="943634"/>
          <w:sz w:val="24"/>
          <w:szCs w:val="24"/>
        </w:rPr>
      </w:pPr>
    </w:p>
    <w:p w:rsidR="00764C95" w:rsidP="005E37E2" w:rsidRDefault="00764C95" w14:paraId="0A5488C0" w14:textId="77777777">
      <w:pPr>
        <w:spacing w:after="0" w:line="240" w:lineRule="auto"/>
        <w:rPr>
          <w:rFonts w:ascii="Tahoma" w:hAnsi="Tahoma" w:cs="Tahoma"/>
          <w:b/>
          <w:color w:val="943634"/>
          <w:sz w:val="24"/>
          <w:szCs w:val="24"/>
        </w:rPr>
      </w:pPr>
    </w:p>
    <w:p w:rsidRPr="00764C95" w:rsidR="00BD2F23" w:rsidP="005E37E2" w:rsidRDefault="00BD2F23" w14:paraId="680ED456" w14:textId="77777777">
      <w:pPr>
        <w:spacing w:after="0" w:line="240" w:lineRule="auto"/>
        <w:rPr>
          <w:rFonts w:ascii="Tahoma" w:hAnsi="Tahoma" w:cs="Tahoma"/>
          <w:b/>
          <w:color w:val="31849B" w:themeColor="accent5" w:themeShade="BF"/>
          <w:sz w:val="24"/>
          <w:szCs w:val="24"/>
        </w:rPr>
      </w:pPr>
      <w:r w:rsidRPr="00764C95">
        <w:rPr>
          <w:rFonts w:ascii="Tahoma" w:hAnsi="Tahoma" w:cs="Tahoma"/>
          <w:b/>
          <w:color w:val="31849B" w:themeColor="accent5" w:themeShade="BF"/>
          <w:sz w:val="24"/>
          <w:szCs w:val="24"/>
        </w:rPr>
        <w:t>Call for Course Proposals</w:t>
      </w:r>
    </w:p>
    <w:p w:rsidRPr="007B3D65" w:rsidR="00BD2F23" w:rsidP="00BD2F23" w:rsidRDefault="007B3D65" w14:paraId="1BF4D5FD" w14:textId="77777777">
      <w:pPr>
        <w:spacing w:after="0" w:line="240" w:lineRule="auto"/>
        <w:rPr>
          <w:rFonts w:ascii="Arial" w:hAnsi="Arial" w:cs="Arial"/>
          <w:sz w:val="20"/>
          <w:szCs w:val="20"/>
        </w:rPr>
      </w:pPr>
      <w:r w:rsidRPr="007B3D65">
        <w:rPr>
          <w:rFonts w:ascii="Arial" w:hAnsi="Arial" w:cs="Arial"/>
          <w:sz w:val="20"/>
          <w:szCs w:val="20"/>
        </w:rPr>
        <w:t xml:space="preserve">Baltimore </w:t>
      </w:r>
      <w:proofErr w:type="spellStart"/>
      <w:r w:rsidRPr="007B3D65">
        <w:rPr>
          <w:rFonts w:ascii="Arial" w:hAnsi="Arial" w:cs="Arial"/>
          <w:sz w:val="20"/>
          <w:szCs w:val="20"/>
        </w:rPr>
        <w:t>Clayworks</w:t>
      </w:r>
      <w:proofErr w:type="spellEnd"/>
      <w:r w:rsidRPr="007B3D65" w:rsidR="00BD2F23">
        <w:rPr>
          <w:rFonts w:ascii="Arial" w:hAnsi="Arial" w:cs="Arial"/>
          <w:sz w:val="20"/>
          <w:szCs w:val="20"/>
        </w:rPr>
        <w:t xml:space="preserve"> welcomes proposals for new noncredit course offerings. Proposals are accepted with the following deadlines:</w:t>
      </w:r>
    </w:p>
    <w:p w:rsidRPr="00146A80" w:rsidR="005E37E2" w:rsidP="005E37E2" w:rsidRDefault="005E37E2" w14:paraId="21F50EDC" w14:textId="13C11889">
      <w:pPr>
        <w:pStyle w:val="ListParagraph"/>
        <w:numPr>
          <w:ilvl w:val="1"/>
          <w:numId w:val="5"/>
        </w:numPr>
        <w:rPr>
          <w:rFonts w:ascii="Arial Narrow" w:hAnsi="Arial Narrow"/>
          <w:sz w:val="20"/>
          <w:szCs w:val="20"/>
        </w:rPr>
      </w:pPr>
      <w:r w:rsidRPr="4CE68D8E" w:rsidR="005E37E2">
        <w:rPr>
          <w:rFonts w:ascii="Arial Narrow" w:hAnsi="Arial Narrow"/>
          <w:sz w:val="20"/>
          <w:szCs w:val="20"/>
        </w:rPr>
        <w:t>Winter</w:t>
      </w:r>
      <w:r w:rsidRPr="4CE68D8E" w:rsidR="0084390F">
        <w:rPr>
          <w:rFonts w:ascii="Arial Narrow" w:hAnsi="Arial Narrow"/>
          <w:sz w:val="20"/>
          <w:szCs w:val="20"/>
        </w:rPr>
        <w:t xml:space="preserve"> 8-week</w:t>
      </w:r>
      <w:r w:rsidRPr="4CE68D8E" w:rsidR="005E37E2">
        <w:rPr>
          <w:rFonts w:ascii="Arial Narrow" w:hAnsi="Arial Narrow"/>
          <w:sz w:val="20"/>
          <w:szCs w:val="20"/>
        </w:rPr>
        <w:t xml:space="preserve"> (January – February) – October 1</w:t>
      </w:r>
      <w:r w:rsidRPr="4CE68D8E" w:rsidR="02D75AE1">
        <w:rPr>
          <w:rFonts w:ascii="Arial Narrow" w:hAnsi="Arial Narrow"/>
          <w:sz w:val="20"/>
          <w:szCs w:val="20"/>
        </w:rPr>
        <w:t>0</w:t>
      </w:r>
    </w:p>
    <w:p w:rsidRPr="00146A80" w:rsidR="005E37E2" w:rsidP="005E37E2" w:rsidRDefault="005E37E2" w14:paraId="4B401BCB" w14:textId="3B404161">
      <w:pPr>
        <w:pStyle w:val="ListParagraph"/>
        <w:numPr>
          <w:ilvl w:val="1"/>
          <w:numId w:val="5"/>
        </w:numPr>
        <w:rPr>
          <w:rFonts w:ascii="Arial Narrow" w:hAnsi="Arial Narrow"/>
          <w:sz w:val="20"/>
          <w:szCs w:val="20"/>
        </w:rPr>
      </w:pPr>
      <w:r w:rsidRPr="00146A80">
        <w:rPr>
          <w:rFonts w:ascii="Arial Narrow" w:hAnsi="Arial Narrow"/>
          <w:sz w:val="20"/>
          <w:szCs w:val="20"/>
        </w:rPr>
        <w:t>Spring</w:t>
      </w:r>
      <w:r w:rsidR="0084390F">
        <w:rPr>
          <w:rFonts w:ascii="Arial Narrow" w:hAnsi="Arial Narrow"/>
          <w:sz w:val="20"/>
          <w:szCs w:val="20"/>
        </w:rPr>
        <w:t xml:space="preserve"> 12-week</w:t>
      </w:r>
      <w:r w:rsidRPr="00146A80">
        <w:rPr>
          <w:rFonts w:ascii="Arial Narrow" w:hAnsi="Arial Narrow"/>
          <w:sz w:val="20"/>
          <w:szCs w:val="20"/>
        </w:rPr>
        <w:t xml:space="preserve"> (</w:t>
      </w:r>
      <w:r w:rsidR="00357FBE">
        <w:rPr>
          <w:rFonts w:ascii="Arial Narrow" w:hAnsi="Arial Narrow"/>
          <w:sz w:val="20"/>
          <w:szCs w:val="20"/>
        </w:rPr>
        <w:t>March</w:t>
      </w:r>
      <w:r w:rsidRPr="00146A80">
        <w:rPr>
          <w:rFonts w:ascii="Arial Narrow" w:hAnsi="Arial Narrow"/>
          <w:sz w:val="20"/>
          <w:szCs w:val="20"/>
        </w:rPr>
        <w:t xml:space="preserve"> – May) – </w:t>
      </w:r>
      <w:r w:rsidR="00357FBE">
        <w:rPr>
          <w:rFonts w:ascii="Arial Narrow" w:hAnsi="Arial Narrow"/>
          <w:sz w:val="20"/>
          <w:szCs w:val="20"/>
        </w:rPr>
        <w:t>November 15</w:t>
      </w:r>
    </w:p>
    <w:p w:rsidR="00BD2F23" w:rsidP="005E37E2" w:rsidRDefault="005E37E2" w14:paraId="75770C57" w14:textId="7E198624">
      <w:pPr>
        <w:pStyle w:val="ListParagraph"/>
        <w:numPr>
          <w:ilvl w:val="1"/>
          <w:numId w:val="5"/>
        </w:numPr>
        <w:rPr>
          <w:rFonts w:ascii="Arial Narrow" w:hAnsi="Arial Narrow"/>
          <w:sz w:val="20"/>
          <w:szCs w:val="20"/>
        </w:rPr>
      </w:pPr>
      <w:r w:rsidRPr="4CE68D8E" w:rsidR="005E37E2">
        <w:rPr>
          <w:rFonts w:ascii="Arial Narrow" w:hAnsi="Arial Narrow"/>
          <w:sz w:val="20"/>
          <w:szCs w:val="20"/>
        </w:rPr>
        <w:t xml:space="preserve">Summer </w:t>
      </w:r>
      <w:r w:rsidRPr="4CE68D8E" w:rsidR="0084390F">
        <w:rPr>
          <w:rFonts w:ascii="Arial Narrow" w:hAnsi="Arial Narrow"/>
          <w:sz w:val="20"/>
          <w:szCs w:val="20"/>
        </w:rPr>
        <w:t xml:space="preserve">8-week </w:t>
      </w:r>
      <w:r w:rsidRPr="4CE68D8E" w:rsidR="005E37E2">
        <w:rPr>
          <w:rFonts w:ascii="Arial Narrow" w:hAnsi="Arial Narrow"/>
          <w:sz w:val="20"/>
          <w:szCs w:val="20"/>
        </w:rPr>
        <w:t xml:space="preserve">(June-August) – </w:t>
      </w:r>
      <w:r w:rsidRPr="4CE68D8E" w:rsidR="00A727B3">
        <w:rPr>
          <w:rFonts w:ascii="Arial Narrow" w:hAnsi="Arial Narrow"/>
          <w:sz w:val="20"/>
          <w:szCs w:val="20"/>
        </w:rPr>
        <w:t>March 2</w:t>
      </w:r>
      <w:r w:rsidRPr="4CE68D8E" w:rsidR="35079822">
        <w:rPr>
          <w:rFonts w:ascii="Arial Narrow" w:hAnsi="Arial Narrow"/>
          <w:sz w:val="20"/>
          <w:szCs w:val="20"/>
        </w:rPr>
        <w:t>8</w:t>
      </w:r>
      <w:bookmarkStart w:name="_GoBack" w:id="0"/>
      <w:bookmarkEnd w:id="0"/>
    </w:p>
    <w:p w:rsidRPr="0084390F" w:rsidR="0084390F" w:rsidP="0084390F" w:rsidRDefault="0084390F" w14:paraId="06EEFF73" w14:textId="0C3D3439">
      <w:pPr>
        <w:pStyle w:val="ListParagraph"/>
        <w:numPr>
          <w:ilvl w:val="1"/>
          <w:numId w:val="5"/>
        </w:numPr>
        <w:rPr>
          <w:rFonts w:ascii="Arial Narrow" w:hAnsi="Arial Narrow"/>
          <w:sz w:val="20"/>
          <w:szCs w:val="20"/>
        </w:rPr>
      </w:pPr>
      <w:r w:rsidRPr="4CE68D8E" w:rsidR="0084390F">
        <w:rPr>
          <w:rFonts w:ascii="Arial Narrow" w:hAnsi="Arial Narrow"/>
          <w:sz w:val="20"/>
          <w:szCs w:val="20"/>
        </w:rPr>
        <w:t xml:space="preserve">Fall </w:t>
      </w:r>
      <w:r w:rsidRPr="4CE68D8E" w:rsidR="0084390F">
        <w:rPr>
          <w:rFonts w:ascii="Arial Narrow" w:hAnsi="Arial Narrow"/>
          <w:sz w:val="20"/>
          <w:szCs w:val="20"/>
        </w:rPr>
        <w:t xml:space="preserve">12-week </w:t>
      </w:r>
      <w:r w:rsidRPr="4CE68D8E" w:rsidR="0084390F">
        <w:rPr>
          <w:rFonts w:ascii="Arial Narrow" w:hAnsi="Arial Narrow"/>
          <w:sz w:val="20"/>
          <w:szCs w:val="20"/>
        </w:rPr>
        <w:t>(September – December) – June 1</w:t>
      </w:r>
      <w:r w:rsidRPr="4CE68D8E" w:rsidR="074384E2">
        <w:rPr>
          <w:rFonts w:ascii="Arial Narrow" w:hAnsi="Arial Narrow"/>
          <w:sz w:val="20"/>
          <w:szCs w:val="20"/>
        </w:rPr>
        <w:t>3</w:t>
      </w:r>
    </w:p>
    <w:p w:rsidRPr="00764C95" w:rsidR="00BD2F23" w:rsidP="00BD2F23" w:rsidRDefault="00BD2F23" w14:paraId="622EF4AC" w14:textId="77777777">
      <w:pPr>
        <w:spacing w:after="0" w:line="240" w:lineRule="auto"/>
        <w:rPr>
          <w:rFonts w:ascii="Tahoma" w:hAnsi="Tahoma" w:cs="Tahoma"/>
          <w:b/>
          <w:color w:val="31849B" w:themeColor="accent5" w:themeShade="BF"/>
        </w:rPr>
      </w:pPr>
      <w:r w:rsidRPr="00764C95">
        <w:rPr>
          <w:rFonts w:ascii="Tahoma" w:hAnsi="Tahoma" w:cs="Tahoma"/>
          <w:b/>
          <w:color w:val="31849B" w:themeColor="accent5" w:themeShade="BF"/>
        </w:rPr>
        <w:t>About Us and our Students</w:t>
      </w:r>
    </w:p>
    <w:p w:rsidRPr="007B3D65" w:rsidR="00BD2F23" w:rsidP="00250496" w:rsidRDefault="005E37E2" w14:paraId="3E6D5C4D" w14:textId="77777777">
      <w:pPr>
        <w:spacing w:after="0" w:line="240" w:lineRule="auto"/>
        <w:rPr>
          <w:rFonts w:ascii="Arial" w:hAnsi="Arial" w:cs="Arial"/>
          <w:sz w:val="20"/>
          <w:szCs w:val="20"/>
        </w:rPr>
      </w:pPr>
      <w:r w:rsidRPr="007B3D65">
        <w:rPr>
          <w:rFonts w:ascii="Arial" w:hAnsi="Arial" w:cs="Arial"/>
          <w:sz w:val="20"/>
          <w:szCs w:val="20"/>
        </w:rPr>
        <w:t xml:space="preserve">Baltimore </w:t>
      </w:r>
      <w:proofErr w:type="spellStart"/>
      <w:r w:rsidRPr="007B3D65">
        <w:rPr>
          <w:rFonts w:ascii="Arial" w:hAnsi="Arial" w:cs="Arial"/>
          <w:sz w:val="20"/>
          <w:szCs w:val="20"/>
        </w:rPr>
        <w:t>Clayworks</w:t>
      </w:r>
      <w:proofErr w:type="spellEnd"/>
      <w:r w:rsidRPr="007B3D65">
        <w:rPr>
          <w:rFonts w:ascii="Arial" w:hAnsi="Arial" w:cs="Arial"/>
          <w:sz w:val="20"/>
          <w:szCs w:val="20"/>
        </w:rPr>
        <w:t xml:space="preserve"> (BC</w:t>
      </w:r>
      <w:r w:rsidRPr="007B3D65" w:rsidR="00BD2F23">
        <w:rPr>
          <w:rFonts w:ascii="Arial" w:hAnsi="Arial" w:cs="Arial"/>
          <w:sz w:val="20"/>
          <w:szCs w:val="20"/>
        </w:rPr>
        <w:t xml:space="preserve">) works to offer the best opportunities in noncredit learning to students throughout </w:t>
      </w:r>
      <w:r w:rsidRPr="007B3D65">
        <w:rPr>
          <w:rFonts w:ascii="Arial" w:hAnsi="Arial" w:cs="Arial"/>
          <w:sz w:val="20"/>
          <w:szCs w:val="20"/>
        </w:rPr>
        <w:t>the Baltimore region</w:t>
      </w:r>
      <w:r w:rsidRPr="007B3D65" w:rsidR="00BD2F23">
        <w:rPr>
          <w:rFonts w:ascii="Arial" w:hAnsi="Arial" w:cs="Arial"/>
          <w:sz w:val="20"/>
          <w:szCs w:val="20"/>
        </w:rPr>
        <w:t xml:space="preserve">. </w:t>
      </w:r>
      <w:r w:rsidRPr="007B3D65" w:rsidR="00250496">
        <w:rPr>
          <w:rFonts w:ascii="Arial" w:hAnsi="Arial" w:cs="Arial"/>
          <w:sz w:val="20"/>
          <w:szCs w:val="20"/>
        </w:rPr>
        <w:t>C</w:t>
      </w:r>
      <w:r w:rsidRPr="007B3D65">
        <w:rPr>
          <w:rFonts w:ascii="Arial" w:hAnsi="Arial" w:cs="Arial"/>
          <w:sz w:val="20"/>
          <w:szCs w:val="20"/>
        </w:rPr>
        <w:t>eramic c</w:t>
      </w:r>
      <w:r w:rsidRPr="007B3D65" w:rsidR="00250496">
        <w:rPr>
          <w:rFonts w:ascii="Arial" w:hAnsi="Arial" w:cs="Arial"/>
          <w:sz w:val="20"/>
          <w:szCs w:val="20"/>
        </w:rPr>
        <w:t xml:space="preserve">ourse offerings range from </w:t>
      </w:r>
      <w:r w:rsidRPr="007B3D65">
        <w:rPr>
          <w:rFonts w:ascii="Arial" w:hAnsi="Arial" w:cs="Arial"/>
          <w:sz w:val="20"/>
          <w:szCs w:val="20"/>
        </w:rPr>
        <w:t>introductory skill building, advanced skill building, technical refinement, material overview and process and unique finishing techniques</w:t>
      </w:r>
      <w:r w:rsidRPr="007B3D65" w:rsidR="00BD2F23">
        <w:rPr>
          <w:rFonts w:ascii="Arial" w:hAnsi="Arial" w:cs="Arial"/>
          <w:sz w:val="20"/>
          <w:szCs w:val="20"/>
        </w:rPr>
        <w:t>. We seek out the best and most engaging instructors in our area to create outstanding student experiences.</w:t>
      </w:r>
    </w:p>
    <w:p w:rsidRPr="007B3D65" w:rsidR="00BD2F23" w:rsidP="00BD2F23" w:rsidRDefault="00BD2F23" w14:paraId="047ACC72" w14:textId="77777777">
      <w:pPr>
        <w:spacing w:after="0" w:line="240" w:lineRule="auto"/>
        <w:rPr>
          <w:rFonts w:ascii="Arial" w:hAnsi="Arial" w:cs="Arial"/>
          <w:sz w:val="20"/>
          <w:szCs w:val="20"/>
        </w:rPr>
      </w:pPr>
    </w:p>
    <w:p w:rsidRPr="007B3D65" w:rsidR="00BD2F23" w:rsidP="00BD2F23" w:rsidRDefault="00BD2F23" w14:paraId="7601D60D" w14:textId="77777777">
      <w:pPr>
        <w:spacing w:after="0" w:line="240" w:lineRule="auto"/>
        <w:rPr>
          <w:rFonts w:ascii="Arial" w:hAnsi="Arial" w:cs="Arial"/>
          <w:sz w:val="20"/>
          <w:szCs w:val="20"/>
        </w:rPr>
      </w:pPr>
      <w:r w:rsidRPr="007B3D65">
        <w:rPr>
          <w:rFonts w:ascii="Arial" w:hAnsi="Arial" w:cs="Arial"/>
          <w:sz w:val="20"/>
          <w:szCs w:val="20"/>
        </w:rPr>
        <w:t xml:space="preserve">Our students, like you, are busy and have high expectations for time and money invested in our classes. They count on our instructors to be knowledgeable in their subject areas, enthusiastic about the topic, and able to facilitate meaningful discussion and activities. Successful </w:t>
      </w:r>
      <w:r w:rsidRPr="007B3D65" w:rsidR="005E37E2">
        <w:rPr>
          <w:rFonts w:ascii="Arial" w:hAnsi="Arial" w:cs="Arial"/>
          <w:sz w:val="20"/>
          <w:szCs w:val="20"/>
        </w:rPr>
        <w:t>BC</w:t>
      </w:r>
      <w:r w:rsidRPr="007B3D65">
        <w:rPr>
          <w:rFonts w:ascii="Arial" w:hAnsi="Arial" w:cs="Arial"/>
          <w:sz w:val="20"/>
          <w:szCs w:val="20"/>
        </w:rPr>
        <w:t xml:space="preserve"> instructors know how to create the active learning environment that adult learners demand.</w:t>
      </w:r>
    </w:p>
    <w:p w:rsidRPr="007B3D65" w:rsidR="00BD2F23" w:rsidP="00BD2F23" w:rsidRDefault="00BD2F23" w14:paraId="3F7DAA1B" w14:textId="77777777">
      <w:pPr>
        <w:spacing w:after="0" w:line="240" w:lineRule="auto"/>
        <w:rPr>
          <w:sz w:val="20"/>
          <w:szCs w:val="20"/>
        </w:rPr>
      </w:pPr>
    </w:p>
    <w:p w:rsidRPr="00764C95" w:rsidR="00BD2F23" w:rsidP="00BD2F23" w:rsidRDefault="00BD2F23" w14:paraId="52F3B18A" w14:textId="77777777">
      <w:pPr>
        <w:spacing w:after="0" w:line="240" w:lineRule="auto"/>
        <w:rPr>
          <w:rFonts w:ascii="Tahoma" w:hAnsi="Tahoma" w:cs="Tahoma"/>
          <w:b/>
          <w:color w:val="31849B" w:themeColor="accent5" w:themeShade="BF"/>
        </w:rPr>
      </w:pPr>
      <w:r w:rsidRPr="00764C95">
        <w:rPr>
          <w:rFonts w:ascii="Tahoma" w:hAnsi="Tahoma" w:cs="Tahoma"/>
          <w:b/>
          <w:color w:val="31849B" w:themeColor="accent5" w:themeShade="BF"/>
        </w:rPr>
        <w:t>Preparing Your Proposal</w:t>
      </w:r>
    </w:p>
    <w:p w:rsidRPr="007B3D65" w:rsidR="00BD2F23" w:rsidP="00BD2F23" w:rsidRDefault="00BD2F23" w14:paraId="69EECBE7" w14:textId="77777777">
      <w:pPr>
        <w:spacing w:after="0" w:line="240" w:lineRule="auto"/>
        <w:rPr>
          <w:rFonts w:ascii="Arial" w:hAnsi="Arial" w:cs="Arial"/>
          <w:sz w:val="20"/>
          <w:szCs w:val="20"/>
        </w:rPr>
      </w:pPr>
      <w:r w:rsidRPr="007B3D65">
        <w:rPr>
          <w:rFonts w:ascii="Arial" w:hAnsi="Arial" w:cs="Arial"/>
          <w:sz w:val="20"/>
          <w:szCs w:val="20"/>
        </w:rPr>
        <w:t>A well</w:t>
      </w:r>
      <w:r w:rsidR="00764C95">
        <w:rPr>
          <w:rFonts w:ascii="Arial" w:hAnsi="Arial" w:cs="Arial"/>
          <w:sz w:val="20"/>
          <w:szCs w:val="20"/>
        </w:rPr>
        <w:t>-</w:t>
      </w:r>
      <w:r w:rsidRPr="007B3D65">
        <w:rPr>
          <w:rFonts w:ascii="Arial" w:hAnsi="Arial" w:cs="Arial"/>
          <w:sz w:val="20"/>
          <w:szCs w:val="20"/>
        </w:rPr>
        <w:t xml:space="preserve">crafted proposal starts with a great class idea. We’ll be happy to help you with editing titles, descriptions, and biographies (and reserve the right to do so). </w:t>
      </w:r>
      <w:r w:rsidR="003E5B5C">
        <w:rPr>
          <w:rFonts w:ascii="Arial" w:hAnsi="Arial" w:cs="Arial"/>
          <w:sz w:val="20"/>
          <w:szCs w:val="20"/>
        </w:rPr>
        <w:t>The following elements should be addressed within a proposal:</w:t>
      </w:r>
    </w:p>
    <w:p w:rsidRPr="007B3D65" w:rsidR="00BD2F23" w:rsidP="00250496" w:rsidRDefault="003E5B5C" w14:paraId="091155C8"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Course Details: The course should present a clear rationale and statement of purpose as well as sufficient detail to confirm content is linked to outcomes as well as to any overlap with other proposed courses (</w:t>
      </w:r>
      <w:r w:rsidRPr="007B3D65" w:rsidR="00BD2F23">
        <w:rPr>
          <w:rFonts w:ascii="Arial" w:hAnsi="Arial" w:cs="Arial"/>
          <w:sz w:val="20"/>
          <w:szCs w:val="20"/>
        </w:rPr>
        <w:t>What is your course about? What concepts, techniques, or topics will be taught?</w:t>
      </w:r>
      <w:r w:rsidR="001113DA">
        <w:rPr>
          <w:rFonts w:ascii="Arial" w:hAnsi="Arial" w:cs="Arial"/>
          <w:sz w:val="20"/>
          <w:szCs w:val="20"/>
        </w:rPr>
        <w:t>)</w:t>
      </w:r>
    </w:p>
    <w:p w:rsidRPr="007B3D65" w:rsidR="00BD2F23" w:rsidP="00250496" w:rsidRDefault="001113DA" w14:paraId="79148C9B"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Audience (</w:t>
      </w:r>
      <w:r w:rsidRPr="007B3D65" w:rsidR="00BD2F23">
        <w:rPr>
          <w:rFonts w:ascii="Arial" w:hAnsi="Arial" w:cs="Arial"/>
          <w:sz w:val="20"/>
          <w:szCs w:val="20"/>
        </w:rPr>
        <w:t>Are you targeting a specific group, or is it intended for a general audience?</w:t>
      </w:r>
      <w:r>
        <w:rPr>
          <w:rFonts w:ascii="Arial" w:hAnsi="Arial" w:cs="Arial"/>
          <w:sz w:val="20"/>
          <w:szCs w:val="20"/>
        </w:rPr>
        <w:t>)</w:t>
      </w:r>
    </w:p>
    <w:p w:rsidR="00BD2F23" w:rsidP="00250496" w:rsidRDefault="001113DA" w14:paraId="246303EE"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Learning Outcomes. (</w:t>
      </w:r>
      <w:proofErr w:type="gramStart"/>
      <w:r>
        <w:rPr>
          <w:rFonts w:ascii="Arial" w:hAnsi="Arial" w:cs="Arial"/>
          <w:sz w:val="20"/>
          <w:szCs w:val="20"/>
        </w:rPr>
        <w:t>a</w:t>
      </w:r>
      <w:r w:rsidRPr="007B3D65" w:rsidR="00BD2F23">
        <w:rPr>
          <w:rFonts w:ascii="Arial" w:hAnsi="Arial" w:cs="Arial"/>
          <w:sz w:val="20"/>
          <w:szCs w:val="20"/>
        </w:rPr>
        <w:t>s</w:t>
      </w:r>
      <w:proofErr w:type="gramEnd"/>
      <w:r w:rsidRPr="007B3D65" w:rsidR="00BD2F23">
        <w:rPr>
          <w:rFonts w:ascii="Arial" w:hAnsi="Arial" w:cs="Arial"/>
          <w:sz w:val="20"/>
          <w:szCs w:val="20"/>
        </w:rPr>
        <w:t xml:space="preserve"> a result of your course, what will students be able to do</w:t>
      </w:r>
      <w:r w:rsidR="003E5B5C">
        <w:rPr>
          <w:rFonts w:ascii="Arial" w:hAnsi="Arial" w:cs="Arial"/>
          <w:sz w:val="20"/>
          <w:szCs w:val="20"/>
        </w:rPr>
        <w:t>? Are these outcomes measurable?</w:t>
      </w:r>
      <w:r>
        <w:rPr>
          <w:rFonts w:ascii="Arial" w:hAnsi="Arial" w:cs="Arial"/>
          <w:sz w:val="20"/>
          <w:szCs w:val="20"/>
        </w:rPr>
        <w:t>)</w:t>
      </w:r>
    </w:p>
    <w:p w:rsidRPr="007B3D65" w:rsidR="001113DA" w:rsidP="00250496" w:rsidRDefault="001113DA" w14:paraId="059A916A"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Learning Outcome Assessment (How will the learning outcomes be assessed?</w:t>
      </w:r>
      <w:r w:rsidR="003E5B5C">
        <w:rPr>
          <w:rFonts w:ascii="Arial" w:hAnsi="Arial" w:cs="Arial"/>
          <w:sz w:val="20"/>
          <w:szCs w:val="20"/>
        </w:rPr>
        <w:t xml:space="preserve"> What assessment procedures will be used?</w:t>
      </w:r>
      <w:r>
        <w:rPr>
          <w:rFonts w:ascii="Arial" w:hAnsi="Arial" w:cs="Arial"/>
          <w:sz w:val="20"/>
          <w:szCs w:val="20"/>
        </w:rPr>
        <w:t>)</w:t>
      </w:r>
    </w:p>
    <w:p w:rsidR="00BD2F23" w:rsidP="00250496" w:rsidRDefault="001113DA" w14:paraId="15C93BB8"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Course Format (</w:t>
      </w:r>
      <w:r w:rsidRPr="007B3D65" w:rsidR="00BD2F23">
        <w:rPr>
          <w:rFonts w:ascii="Arial" w:hAnsi="Arial" w:cs="Arial"/>
          <w:sz w:val="20"/>
          <w:szCs w:val="20"/>
        </w:rPr>
        <w:t>What teaching methods will be used?</w:t>
      </w:r>
      <w:r w:rsidR="005B555C">
        <w:rPr>
          <w:rFonts w:ascii="Arial" w:hAnsi="Arial" w:cs="Arial"/>
          <w:sz w:val="20"/>
          <w:szCs w:val="20"/>
        </w:rPr>
        <w:t xml:space="preserve"> Lecture? Practical?)</w:t>
      </w:r>
    </w:p>
    <w:p w:rsidR="001113DA" w:rsidP="00250496" w:rsidRDefault="001113DA" w14:paraId="6404BBC3"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Student Experience Level (Are there any prerequisites?)</w:t>
      </w:r>
    </w:p>
    <w:p w:rsidRPr="007B3D65" w:rsidR="001113DA" w:rsidP="00250496" w:rsidRDefault="001113DA" w14:paraId="24A41157"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Materials </w:t>
      </w:r>
      <w:r w:rsidR="001D0577">
        <w:rPr>
          <w:rFonts w:ascii="Arial" w:hAnsi="Arial" w:cs="Arial"/>
          <w:sz w:val="20"/>
          <w:szCs w:val="20"/>
        </w:rPr>
        <w:t xml:space="preserve">&amp; Facility </w:t>
      </w:r>
      <w:r>
        <w:rPr>
          <w:rFonts w:ascii="Arial" w:hAnsi="Arial" w:cs="Arial"/>
          <w:sz w:val="20"/>
          <w:szCs w:val="20"/>
        </w:rPr>
        <w:t>Requirements</w:t>
      </w:r>
    </w:p>
    <w:p w:rsidRPr="007B3D65" w:rsidR="00BD2F23" w:rsidP="00BD2F23" w:rsidRDefault="00BD2F23" w14:paraId="453A06DB" w14:textId="77777777">
      <w:pPr>
        <w:spacing w:after="0" w:line="240" w:lineRule="auto"/>
        <w:rPr>
          <w:sz w:val="20"/>
          <w:szCs w:val="20"/>
        </w:rPr>
      </w:pPr>
    </w:p>
    <w:p w:rsidRPr="007B3D65" w:rsidR="00BD2F23" w:rsidP="00BD2F23" w:rsidRDefault="00BD2F23" w14:paraId="5E25C7A3" w14:textId="77777777">
      <w:pPr>
        <w:spacing w:after="0" w:line="240" w:lineRule="auto"/>
        <w:rPr>
          <w:rFonts w:ascii="Arial" w:hAnsi="Arial" w:cs="Arial"/>
          <w:sz w:val="20"/>
          <w:szCs w:val="20"/>
        </w:rPr>
      </w:pPr>
      <w:r w:rsidRPr="00764C95">
        <w:rPr>
          <w:rFonts w:ascii="Tahoma" w:hAnsi="Tahoma" w:cs="Tahoma"/>
          <w:b/>
          <w:color w:val="31849B" w:themeColor="accent5" w:themeShade="BF"/>
        </w:rPr>
        <w:t>Title</w:t>
      </w:r>
      <w:r w:rsidRPr="007B3D65">
        <w:rPr>
          <w:rFonts w:ascii="Arial" w:hAnsi="Arial" w:cs="Arial"/>
          <w:sz w:val="20"/>
          <w:szCs w:val="20"/>
        </w:rPr>
        <w:t>: You have only a few seconds to attract a potential student’s attention.</w:t>
      </w:r>
    </w:p>
    <w:p w:rsidR="00AD4052" w:rsidP="00250496" w:rsidRDefault="00BD2F23" w14:paraId="6A68AE60" w14:textId="77777777">
      <w:pPr>
        <w:pStyle w:val="ListParagraph"/>
        <w:numPr>
          <w:ilvl w:val="0"/>
          <w:numId w:val="2"/>
        </w:numPr>
        <w:spacing w:after="0" w:line="240" w:lineRule="auto"/>
        <w:rPr>
          <w:rFonts w:ascii="Arial" w:hAnsi="Arial" w:cs="Arial"/>
          <w:sz w:val="20"/>
          <w:szCs w:val="20"/>
        </w:rPr>
      </w:pPr>
      <w:r w:rsidRPr="00AD4052">
        <w:rPr>
          <w:rFonts w:ascii="Arial" w:hAnsi="Arial" w:cs="Arial"/>
          <w:sz w:val="20"/>
          <w:szCs w:val="20"/>
        </w:rPr>
        <w:t>Keep</w:t>
      </w:r>
      <w:r w:rsidR="00AD4052">
        <w:rPr>
          <w:rFonts w:ascii="Arial" w:hAnsi="Arial" w:cs="Arial"/>
          <w:sz w:val="20"/>
          <w:szCs w:val="20"/>
        </w:rPr>
        <w:t xml:space="preserve"> it simple.</w:t>
      </w:r>
    </w:p>
    <w:p w:rsidRPr="00AD4052" w:rsidR="00BD2F23" w:rsidP="00250496" w:rsidRDefault="00BD2F23" w14:paraId="4CF683DF" w14:textId="77777777">
      <w:pPr>
        <w:pStyle w:val="ListParagraph"/>
        <w:numPr>
          <w:ilvl w:val="0"/>
          <w:numId w:val="2"/>
        </w:numPr>
        <w:spacing w:after="0" w:line="240" w:lineRule="auto"/>
        <w:rPr>
          <w:rFonts w:ascii="Arial" w:hAnsi="Arial" w:cs="Arial"/>
          <w:sz w:val="20"/>
          <w:szCs w:val="20"/>
        </w:rPr>
      </w:pPr>
      <w:r w:rsidRPr="00AD4052">
        <w:rPr>
          <w:rFonts w:ascii="Arial" w:hAnsi="Arial" w:cs="Arial"/>
          <w:sz w:val="20"/>
          <w:szCs w:val="20"/>
        </w:rPr>
        <w:t>Don’t be afraid to be creative or colorful, but make sure your title still reflects the course content. Two-part titles, separated by a colon, work well for this.</w:t>
      </w:r>
    </w:p>
    <w:p w:rsidRPr="007B3D65" w:rsidR="00BD2F23" w:rsidP="00BD2F23" w:rsidRDefault="00BD2F23" w14:paraId="282DEA8A" w14:textId="77777777">
      <w:pPr>
        <w:spacing w:after="0" w:line="240" w:lineRule="auto"/>
        <w:rPr>
          <w:rFonts w:ascii="Arial" w:hAnsi="Arial" w:cs="Arial"/>
          <w:sz w:val="20"/>
          <w:szCs w:val="20"/>
        </w:rPr>
      </w:pPr>
    </w:p>
    <w:p w:rsidRPr="007B3D65" w:rsidR="00BD2F23" w:rsidP="00BD2F23" w:rsidRDefault="00BD2F23" w14:paraId="048B7286" w14:textId="77777777">
      <w:pPr>
        <w:spacing w:after="0" w:line="240" w:lineRule="auto"/>
        <w:rPr>
          <w:rFonts w:ascii="Arial" w:hAnsi="Arial" w:cs="Arial"/>
          <w:sz w:val="20"/>
          <w:szCs w:val="20"/>
        </w:rPr>
      </w:pPr>
      <w:r w:rsidRPr="00764C95">
        <w:rPr>
          <w:rFonts w:ascii="Tahoma" w:hAnsi="Tahoma" w:cs="Tahoma"/>
          <w:b/>
          <w:color w:val="31849B" w:themeColor="accent5" w:themeShade="BF"/>
        </w:rPr>
        <w:t>Description</w:t>
      </w:r>
      <w:r w:rsidRPr="00764C95">
        <w:rPr>
          <w:rFonts w:ascii="Arial" w:hAnsi="Arial" w:cs="Arial"/>
          <w:color w:val="31849B" w:themeColor="accent5" w:themeShade="BF"/>
          <w:sz w:val="20"/>
          <w:szCs w:val="20"/>
        </w:rPr>
        <w:t>:</w:t>
      </w:r>
      <w:r w:rsidRPr="007B3D65">
        <w:rPr>
          <w:rFonts w:ascii="Arial" w:hAnsi="Arial" w:cs="Arial"/>
          <w:sz w:val="20"/>
          <w:szCs w:val="20"/>
        </w:rPr>
        <w:t xml:space="preserve"> In about 100 words, entice the student to sign up for the course.</w:t>
      </w:r>
    </w:p>
    <w:p w:rsidRPr="007B3D65" w:rsidR="00BD2F23" w:rsidP="00250496" w:rsidRDefault="00BD2F23" w14:paraId="74B52F9B" w14:textId="77777777">
      <w:pPr>
        <w:pStyle w:val="ListParagraph"/>
        <w:numPr>
          <w:ilvl w:val="0"/>
          <w:numId w:val="3"/>
        </w:numPr>
        <w:spacing w:after="0" w:line="240" w:lineRule="auto"/>
        <w:rPr>
          <w:rFonts w:ascii="Arial" w:hAnsi="Arial" w:cs="Arial"/>
          <w:sz w:val="20"/>
          <w:szCs w:val="20"/>
        </w:rPr>
      </w:pPr>
      <w:r w:rsidRPr="007B3D65">
        <w:rPr>
          <w:rFonts w:ascii="Arial" w:hAnsi="Arial" w:cs="Arial"/>
          <w:sz w:val="20"/>
          <w:szCs w:val="20"/>
        </w:rPr>
        <w:t>Be specific about course content, objectives, and outcomes.</w:t>
      </w:r>
    </w:p>
    <w:p w:rsidRPr="007B3D65" w:rsidR="00250496" w:rsidP="00BD2F23" w:rsidRDefault="00BD2F23" w14:paraId="65F03E99" w14:textId="77777777">
      <w:pPr>
        <w:pStyle w:val="ListParagraph"/>
        <w:numPr>
          <w:ilvl w:val="0"/>
          <w:numId w:val="3"/>
        </w:numPr>
        <w:spacing w:after="0" w:line="240" w:lineRule="auto"/>
        <w:rPr>
          <w:rFonts w:ascii="Arial" w:hAnsi="Arial" w:cs="Arial"/>
          <w:sz w:val="20"/>
          <w:szCs w:val="20"/>
        </w:rPr>
      </w:pPr>
      <w:r w:rsidRPr="007B3D65">
        <w:rPr>
          <w:rFonts w:ascii="Arial" w:hAnsi="Arial" w:cs="Arial"/>
          <w:sz w:val="20"/>
          <w:szCs w:val="20"/>
        </w:rPr>
        <w:t>Write your narrative in the first person plural (“We will learn…”</w:t>
      </w:r>
      <w:r w:rsidRPr="007B3D65" w:rsidR="00250496">
        <w:rPr>
          <w:rFonts w:ascii="Arial" w:hAnsi="Arial" w:cs="Arial"/>
          <w:sz w:val="20"/>
          <w:szCs w:val="20"/>
        </w:rPr>
        <w:t xml:space="preserve">). </w:t>
      </w:r>
    </w:p>
    <w:p w:rsidRPr="007B3D65" w:rsidR="007B3D65" w:rsidP="007B3D65" w:rsidRDefault="007B3D65" w14:paraId="4C9E65FF" w14:textId="77777777">
      <w:pPr>
        <w:pStyle w:val="ListParagraph"/>
        <w:spacing w:after="0" w:line="240" w:lineRule="auto"/>
        <w:rPr>
          <w:rFonts w:ascii="Arial" w:hAnsi="Arial" w:cs="Arial"/>
          <w:sz w:val="20"/>
          <w:szCs w:val="20"/>
        </w:rPr>
      </w:pPr>
    </w:p>
    <w:p w:rsidR="00250496" w:rsidP="00BD2F23" w:rsidRDefault="00250496" w14:paraId="73BBCF7C" w14:textId="77777777">
      <w:pPr>
        <w:spacing w:after="0" w:line="240" w:lineRule="auto"/>
        <w:rPr>
          <w:rFonts w:ascii="Arial" w:hAnsi="Arial" w:cs="Arial"/>
          <w:sz w:val="20"/>
          <w:szCs w:val="20"/>
        </w:rPr>
      </w:pPr>
      <w:r w:rsidRPr="00764C95">
        <w:rPr>
          <w:rFonts w:ascii="Tahoma" w:hAnsi="Tahoma" w:cs="Tahoma"/>
          <w:b/>
          <w:color w:val="31849B" w:themeColor="accent5" w:themeShade="BF"/>
        </w:rPr>
        <w:t>Biography</w:t>
      </w:r>
      <w:r w:rsidRPr="00764C95">
        <w:rPr>
          <w:rFonts w:ascii="Arial" w:hAnsi="Arial" w:cs="Arial"/>
          <w:color w:val="31849B" w:themeColor="accent5" w:themeShade="BF"/>
          <w:sz w:val="20"/>
          <w:szCs w:val="20"/>
        </w:rPr>
        <w:t>:</w:t>
      </w:r>
      <w:r w:rsidRPr="007B3D65">
        <w:rPr>
          <w:rFonts w:ascii="Arial" w:hAnsi="Arial" w:cs="Arial"/>
          <w:sz w:val="20"/>
          <w:szCs w:val="20"/>
        </w:rPr>
        <w:t xml:space="preserve"> </w:t>
      </w:r>
      <w:r w:rsidRPr="007B3D65" w:rsidR="009B7F5A">
        <w:rPr>
          <w:rFonts w:ascii="Arial" w:hAnsi="Arial" w:cs="Arial"/>
          <w:sz w:val="20"/>
          <w:szCs w:val="20"/>
        </w:rPr>
        <w:t xml:space="preserve">In </w:t>
      </w:r>
      <w:r w:rsidRPr="007B3D65">
        <w:rPr>
          <w:rFonts w:ascii="Arial" w:hAnsi="Arial" w:cs="Arial"/>
          <w:sz w:val="20"/>
          <w:szCs w:val="20"/>
        </w:rPr>
        <w:t>three</w:t>
      </w:r>
      <w:r w:rsidRPr="007B3D65" w:rsidR="007B3D65">
        <w:rPr>
          <w:rFonts w:ascii="Arial" w:hAnsi="Arial" w:cs="Arial"/>
          <w:sz w:val="20"/>
          <w:szCs w:val="20"/>
        </w:rPr>
        <w:t>-to-four</w:t>
      </w:r>
      <w:r w:rsidRPr="007B3D65">
        <w:rPr>
          <w:rFonts w:ascii="Arial" w:hAnsi="Arial" w:cs="Arial"/>
          <w:sz w:val="20"/>
          <w:szCs w:val="20"/>
        </w:rPr>
        <w:t xml:space="preserve"> sentences</w:t>
      </w:r>
      <w:r w:rsidRPr="007B3D65" w:rsidR="009B7F5A">
        <w:rPr>
          <w:rFonts w:ascii="Arial" w:hAnsi="Arial" w:cs="Arial"/>
          <w:sz w:val="20"/>
          <w:szCs w:val="20"/>
        </w:rPr>
        <w:t>,</w:t>
      </w:r>
      <w:r w:rsidRPr="007B3D65">
        <w:rPr>
          <w:rFonts w:ascii="Arial" w:hAnsi="Arial" w:cs="Arial"/>
          <w:sz w:val="20"/>
          <w:szCs w:val="20"/>
        </w:rPr>
        <w:t xml:space="preserve"> </w:t>
      </w:r>
      <w:r w:rsidRPr="007B3D65" w:rsidR="009B7F5A">
        <w:rPr>
          <w:rFonts w:ascii="Arial" w:hAnsi="Arial" w:cs="Arial"/>
          <w:sz w:val="20"/>
          <w:szCs w:val="20"/>
        </w:rPr>
        <w:t>i</w:t>
      </w:r>
      <w:r w:rsidRPr="007B3D65">
        <w:rPr>
          <w:rFonts w:ascii="Arial" w:hAnsi="Arial" w:cs="Arial"/>
          <w:sz w:val="20"/>
          <w:szCs w:val="20"/>
        </w:rPr>
        <w:t>nclude information about your relevant education and experience, along with pertinent special interests, publications, or awards. You may also consider a statement regarding your motivation for teaching the course.</w:t>
      </w:r>
    </w:p>
    <w:p w:rsidR="00146A80" w:rsidP="00BD2F23" w:rsidRDefault="00146A80" w14:paraId="0713BED0" w14:textId="77777777">
      <w:pPr>
        <w:spacing w:after="0" w:line="240" w:lineRule="auto"/>
        <w:rPr>
          <w:rFonts w:ascii="Arial" w:hAnsi="Arial" w:cs="Arial"/>
          <w:sz w:val="20"/>
          <w:szCs w:val="20"/>
        </w:rPr>
      </w:pPr>
    </w:p>
    <w:p w:rsidRPr="00764C95" w:rsidR="00381865" w:rsidP="00BD2F23" w:rsidRDefault="00146A80" w14:paraId="1B8BE14B" w14:textId="77777777">
      <w:pPr>
        <w:spacing w:after="0" w:line="240" w:lineRule="auto"/>
        <w:rPr>
          <w:rFonts w:ascii="Arial" w:hAnsi="Arial" w:cs="Arial"/>
          <w:sz w:val="20"/>
          <w:szCs w:val="20"/>
        </w:rPr>
      </w:pPr>
      <w:r w:rsidRPr="00764C95">
        <w:rPr>
          <w:rFonts w:ascii="Tahoma" w:hAnsi="Tahoma" w:cs="Tahoma"/>
          <w:b/>
          <w:color w:val="31849B" w:themeColor="accent5" w:themeShade="BF"/>
        </w:rPr>
        <w:t>Images</w:t>
      </w:r>
      <w:r w:rsidRPr="00764C95">
        <w:rPr>
          <w:rFonts w:ascii="Tahoma" w:hAnsi="Tahoma" w:cs="Tahoma"/>
          <w:color w:val="31849B" w:themeColor="accent5" w:themeShade="BF"/>
          <w:sz w:val="20"/>
          <w:szCs w:val="20"/>
        </w:rPr>
        <w:t>:</w:t>
      </w:r>
      <w:r w:rsidRPr="007B3D65">
        <w:rPr>
          <w:rFonts w:ascii="Arial" w:hAnsi="Arial" w:cs="Arial"/>
          <w:sz w:val="20"/>
          <w:szCs w:val="20"/>
        </w:rPr>
        <w:t xml:space="preserve"> </w:t>
      </w:r>
      <w:r>
        <w:rPr>
          <w:rFonts w:ascii="Arial" w:hAnsi="Arial" w:cs="Arial"/>
          <w:sz w:val="20"/>
          <w:szCs w:val="20"/>
        </w:rPr>
        <w:t xml:space="preserve">Please provide </w:t>
      </w:r>
      <w:r w:rsidR="00DA7F7B">
        <w:rPr>
          <w:rFonts w:ascii="Arial" w:hAnsi="Arial" w:cs="Arial"/>
          <w:sz w:val="20"/>
          <w:szCs w:val="20"/>
        </w:rPr>
        <w:t>2 - 4</w:t>
      </w:r>
      <w:r w:rsidRPr="007B3D65">
        <w:rPr>
          <w:rFonts w:ascii="Arial" w:hAnsi="Arial" w:cs="Arial"/>
          <w:sz w:val="20"/>
          <w:szCs w:val="20"/>
        </w:rPr>
        <w:t xml:space="preserve"> </w:t>
      </w:r>
      <w:r>
        <w:rPr>
          <w:rFonts w:ascii="Arial" w:hAnsi="Arial" w:cs="Arial"/>
          <w:sz w:val="20"/>
          <w:szCs w:val="20"/>
        </w:rPr>
        <w:t>images (.JPG)</w:t>
      </w:r>
      <w:r w:rsidR="00AD4052">
        <w:rPr>
          <w:rFonts w:ascii="Arial" w:hAnsi="Arial" w:cs="Arial"/>
          <w:sz w:val="20"/>
          <w:szCs w:val="20"/>
        </w:rPr>
        <w:t xml:space="preserve"> relevant to proposed course content</w:t>
      </w:r>
      <w:r w:rsidRPr="007B3D65">
        <w:rPr>
          <w:rFonts w:ascii="Arial" w:hAnsi="Arial" w:cs="Arial"/>
          <w:sz w:val="20"/>
          <w:szCs w:val="20"/>
        </w:rPr>
        <w:t xml:space="preserve">, along with pertinent </w:t>
      </w:r>
      <w:r>
        <w:rPr>
          <w:rFonts w:ascii="Arial" w:hAnsi="Arial" w:cs="Arial"/>
          <w:sz w:val="20"/>
          <w:szCs w:val="20"/>
        </w:rPr>
        <w:t>details</w:t>
      </w:r>
      <w:r w:rsidRPr="007B3D65">
        <w:rPr>
          <w:rFonts w:ascii="Arial" w:hAnsi="Arial" w:cs="Arial"/>
          <w:sz w:val="20"/>
          <w:szCs w:val="20"/>
        </w:rPr>
        <w:t xml:space="preserve"> </w:t>
      </w:r>
      <w:r>
        <w:rPr>
          <w:rFonts w:ascii="Arial" w:hAnsi="Arial" w:cs="Arial"/>
          <w:sz w:val="20"/>
          <w:szCs w:val="20"/>
        </w:rPr>
        <w:t>regarding dimension, firing and production date</w:t>
      </w:r>
      <w:r w:rsidRPr="007B3D65">
        <w:rPr>
          <w:rFonts w:ascii="Arial" w:hAnsi="Arial" w:cs="Arial"/>
          <w:sz w:val="20"/>
          <w:szCs w:val="20"/>
        </w:rPr>
        <w:t xml:space="preserve">. </w:t>
      </w:r>
      <w:r w:rsidR="00553AE3">
        <w:rPr>
          <w:rFonts w:ascii="Arial" w:hAnsi="Arial" w:cs="Arial"/>
          <w:sz w:val="20"/>
          <w:szCs w:val="20"/>
        </w:rPr>
        <w:t>Include 1 headshot for marketing/PR purposes.</w:t>
      </w:r>
    </w:p>
    <w:p w:rsidR="00381865" w:rsidP="00BD2F23" w:rsidRDefault="00381865" w14:paraId="604EC8C5" w14:textId="77777777">
      <w:pPr>
        <w:spacing w:after="0" w:line="240" w:lineRule="auto"/>
        <w:rPr>
          <w:rFonts w:ascii="Tahoma" w:hAnsi="Tahoma" w:cs="Tahoma"/>
          <w:b/>
          <w:color w:val="943634"/>
        </w:rPr>
      </w:pPr>
    </w:p>
    <w:p w:rsidRPr="00764C95" w:rsidR="001D0577" w:rsidP="00BD2F23" w:rsidRDefault="00250496" w14:paraId="49791531" w14:textId="77777777">
      <w:pPr>
        <w:spacing w:after="0" w:line="240" w:lineRule="auto"/>
        <w:rPr>
          <w:rFonts w:ascii="Arial" w:hAnsi="Arial" w:cs="Arial"/>
          <w:color w:val="31849B" w:themeColor="accent5" w:themeShade="BF"/>
          <w:sz w:val="20"/>
          <w:szCs w:val="20"/>
        </w:rPr>
      </w:pPr>
      <w:r w:rsidRPr="00764C95">
        <w:rPr>
          <w:rFonts w:ascii="Tahoma" w:hAnsi="Tahoma" w:cs="Tahoma"/>
          <w:b/>
          <w:color w:val="31849B" w:themeColor="accent5" w:themeShade="BF"/>
        </w:rPr>
        <w:t>The Proposal</w:t>
      </w:r>
      <w:r w:rsidRPr="00764C95" w:rsidR="007B3D65">
        <w:rPr>
          <w:rFonts w:ascii="Tahoma" w:hAnsi="Tahoma" w:cs="Tahoma"/>
          <w:b/>
          <w:color w:val="31849B" w:themeColor="accent5" w:themeShade="BF"/>
        </w:rPr>
        <w:t xml:space="preserve"> Selection Process:</w:t>
      </w:r>
      <w:r w:rsidRPr="00764C95" w:rsidR="007B3D65">
        <w:rPr>
          <w:rFonts w:ascii="Arial" w:hAnsi="Arial" w:cs="Arial"/>
          <w:b/>
          <w:color w:val="31849B" w:themeColor="accent5" w:themeShade="BF"/>
        </w:rPr>
        <w:t xml:space="preserve"> </w:t>
      </w:r>
    </w:p>
    <w:p w:rsidR="001D0577" w:rsidP="00BD2F23" w:rsidRDefault="001D0577" w14:paraId="452EDAA8" w14:textId="77777777">
      <w:pPr>
        <w:spacing w:after="0" w:line="240" w:lineRule="auto"/>
        <w:rPr>
          <w:rFonts w:ascii="Arial" w:hAnsi="Arial" w:cs="Arial"/>
          <w:sz w:val="20"/>
          <w:szCs w:val="20"/>
        </w:rPr>
      </w:pPr>
      <w:r>
        <w:rPr>
          <w:rFonts w:ascii="Arial" w:hAnsi="Arial" w:cs="Arial"/>
          <w:sz w:val="20"/>
          <w:szCs w:val="20"/>
        </w:rPr>
        <w:t xml:space="preserve">All proposals are given due consideration, and are reviewed </w:t>
      </w:r>
      <w:r w:rsidR="00381865">
        <w:rPr>
          <w:rFonts w:ascii="Arial" w:hAnsi="Arial" w:cs="Arial"/>
          <w:sz w:val="20"/>
          <w:szCs w:val="20"/>
        </w:rPr>
        <w:t>using the following program guidelines:</w:t>
      </w:r>
      <w:r>
        <w:rPr>
          <w:rFonts w:ascii="Arial" w:hAnsi="Arial" w:cs="Arial"/>
          <w:sz w:val="20"/>
          <w:szCs w:val="20"/>
        </w:rPr>
        <w:t xml:space="preserve"> Individual and Program-Drive</w:t>
      </w:r>
      <w:r w:rsidR="00BC1A44">
        <w:rPr>
          <w:rFonts w:ascii="Arial" w:hAnsi="Arial" w:cs="Arial"/>
          <w:sz w:val="20"/>
          <w:szCs w:val="20"/>
        </w:rPr>
        <w:t>.</w:t>
      </w:r>
    </w:p>
    <w:p w:rsidR="001D0577" w:rsidP="00BD2F23" w:rsidRDefault="001D0577" w14:paraId="3187416A" w14:textId="77777777">
      <w:pPr>
        <w:spacing w:after="0" w:line="240" w:lineRule="auto"/>
        <w:rPr>
          <w:rFonts w:ascii="Arial" w:hAnsi="Arial" w:cs="Arial"/>
          <w:sz w:val="20"/>
          <w:szCs w:val="20"/>
        </w:rPr>
      </w:pPr>
    </w:p>
    <w:p w:rsidRPr="003C2FCE" w:rsidR="001D0577" w:rsidP="003C2FCE" w:rsidRDefault="001D0577" w14:paraId="2CE545F1" w14:textId="77777777">
      <w:pPr>
        <w:numPr>
          <w:ilvl w:val="0"/>
          <w:numId w:val="7"/>
        </w:numPr>
        <w:spacing w:after="0" w:line="240" w:lineRule="auto"/>
        <w:rPr>
          <w:rFonts w:ascii="Arial" w:hAnsi="Arial" w:cs="Arial"/>
          <w:b/>
        </w:rPr>
      </w:pPr>
      <w:r w:rsidRPr="00381865">
        <w:rPr>
          <w:rFonts w:ascii="Arial" w:hAnsi="Arial" w:cs="Arial"/>
          <w:sz w:val="20"/>
          <w:szCs w:val="20"/>
        </w:rPr>
        <w:t xml:space="preserve">Individual: </w:t>
      </w:r>
    </w:p>
    <w:p w:rsidRPr="003C2FCE" w:rsidR="001D0577" w:rsidP="003C2FCE" w:rsidRDefault="001D0577" w14:paraId="72B8FE7F" w14:textId="77777777">
      <w:pPr>
        <w:numPr>
          <w:ilvl w:val="1"/>
          <w:numId w:val="8"/>
        </w:numPr>
        <w:spacing w:after="0" w:line="240" w:lineRule="auto"/>
        <w:rPr>
          <w:rFonts w:ascii="Arial" w:hAnsi="Arial" w:cs="Arial"/>
          <w:b/>
        </w:rPr>
      </w:pPr>
      <w:r w:rsidRPr="00381865">
        <w:rPr>
          <w:rFonts w:ascii="Arial" w:hAnsi="Arial" w:cs="Arial"/>
          <w:sz w:val="20"/>
          <w:szCs w:val="20"/>
        </w:rPr>
        <w:t>General Merits</w:t>
      </w:r>
    </w:p>
    <w:p w:rsidRPr="003C2FCE" w:rsidR="00BC1A44" w:rsidP="003C2FCE" w:rsidRDefault="00BC1A44" w14:paraId="3E084712" w14:textId="77777777">
      <w:pPr>
        <w:numPr>
          <w:ilvl w:val="2"/>
          <w:numId w:val="13"/>
        </w:numPr>
        <w:spacing w:after="0" w:line="240" w:lineRule="auto"/>
        <w:rPr>
          <w:rFonts w:ascii="Arial" w:hAnsi="Arial" w:cs="Arial"/>
          <w:b/>
          <w:sz w:val="20"/>
          <w:szCs w:val="20"/>
        </w:rPr>
      </w:pPr>
      <w:r w:rsidRPr="00BC1A44">
        <w:rPr>
          <w:rFonts w:ascii="Arial" w:hAnsi="Arial" w:cs="Arial"/>
          <w:sz w:val="20"/>
          <w:szCs w:val="20"/>
        </w:rPr>
        <w:t>Clear &amp; Concise description</w:t>
      </w:r>
    </w:p>
    <w:p w:rsidRPr="003C2FCE" w:rsidR="00BC1A44" w:rsidP="003C2FCE" w:rsidRDefault="00BC1A44" w14:paraId="5E9B5DF8" w14:textId="77777777">
      <w:pPr>
        <w:numPr>
          <w:ilvl w:val="2"/>
          <w:numId w:val="8"/>
        </w:numPr>
        <w:spacing w:after="0" w:line="240" w:lineRule="auto"/>
        <w:rPr>
          <w:rFonts w:ascii="Arial" w:hAnsi="Arial" w:cs="Arial"/>
          <w:b/>
        </w:rPr>
      </w:pPr>
      <w:r>
        <w:rPr>
          <w:rFonts w:ascii="Arial" w:hAnsi="Arial" w:cs="Arial"/>
          <w:sz w:val="20"/>
          <w:szCs w:val="20"/>
        </w:rPr>
        <w:t>Emphasis on ceramic skill building – technical / conceptual</w:t>
      </w:r>
    </w:p>
    <w:p w:rsidRPr="003C2FCE" w:rsidR="001D0577" w:rsidP="003C2FCE" w:rsidRDefault="001D0577" w14:paraId="0970EA88" w14:textId="77777777">
      <w:pPr>
        <w:numPr>
          <w:ilvl w:val="1"/>
          <w:numId w:val="8"/>
        </w:numPr>
        <w:spacing w:after="0" w:line="240" w:lineRule="auto"/>
        <w:rPr>
          <w:rFonts w:ascii="Arial" w:hAnsi="Arial" w:cs="Arial"/>
          <w:b/>
        </w:rPr>
      </w:pPr>
      <w:r w:rsidRPr="00381865">
        <w:rPr>
          <w:rFonts w:ascii="Arial" w:hAnsi="Arial" w:cs="Arial"/>
          <w:sz w:val="20"/>
          <w:szCs w:val="20"/>
        </w:rPr>
        <w:t>Learning Outcomes</w:t>
      </w:r>
    </w:p>
    <w:p w:rsidRPr="003C2FCE" w:rsidR="00BC1A44" w:rsidP="003C2FCE" w:rsidRDefault="00BC1A44" w14:paraId="4BE22B69" w14:textId="77777777">
      <w:pPr>
        <w:numPr>
          <w:ilvl w:val="2"/>
          <w:numId w:val="12"/>
        </w:numPr>
        <w:spacing w:after="0" w:line="240" w:lineRule="auto"/>
        <w:rPr>
          <w:rFonts w:ascii="Arial" w:hAnsi="Arial" w:cs="Arial"/>
          <w:b/>
          <w:sz w:val="20"/>
          <w:szCs w:val="20"/>
        </w:rPr>
      </w:pPr>
      <w:r w:rsidRPr="003C2FCE">
        <w:rPr>
          <w:rFonts w:ascii="Arial" w:hAnsi="Arial" w:cs="Arial"/>
          <w:sz w:val="20"/>
          <w:szCs w:val="20"/>
        </w:rPr>
        <w:t>Clear learning goals stated</w:t>
      </w:r>
    </w:p>
    <w:p w:rsidRPr="003C2FCE" w:rsidR="00D217F4" w:rsidP="003C2FCE" w:rsidRDefault="00D217F4" w14:paraId="3EA84A57" w14:textId="77777777">
      <w:pPr>
        <w:numPr>
          <w:ilvl w:val="2"/>
          <w:numId w:val="12"/>
        </w:numPr>
        <w:spacing w:after="0" w:line="240" w:lineRule="auto"/>
        <w:rPr>
          <w:rFonts w:ascii="Arial" w:hAnsi="Arial" w:cs="Arial"/>
          <w:b/>
          <w:sz w:val="20"/>
          <w:szCs w:val="20"/>
        </w:rPr>
      </w:pPr>
      <w:r>
        <w:rPr>
          <w:rFonts w:ascii="Arial" w:hAnsi="Arial" w:cs="Arial"/>
          <w:sz w:val="20"/>
          <w:szCs w:val="20"/>
        </w:rPr>
        <w:t xml:space="preserve">Working syllabus prepared </w:t>
      </w:r>
    </w:p>
    <w:p w:rsidRPr="003C2FCE" w:rsidR="001D0577" w:rsidP="003C2FCE" w:rsidRDefault="001D0577" w14:paraId="5938B45C" w14:textId="77777777">
      <w:pPr>
        <w:numPr>
          <w:ilvl w:val="1"/>
          <w:numId w:val="8"/>
        </w:numPr>
        <w:spacing w:after="0" w:line="240" w:lineRule="auto"/>
        <w:rPr>
          <w:rFonts w:ascii="Arial" w:hAnsi="Arial" w:cs="Arial"/>
          <w:b/>
        </w:rPr>
      </w:pPr>
      <w:r w:rsidRPr="00381865">
        <w:rPr>
          <w:rFonts w:ascii="Arial" w:hAnsi="Arial" w:cs="Arial"/>
          <w:sz w:val="20"/>
          <w:szCs w:val="20"/>
        </w:rPr>
        <w:t>Assessment</w:t>
      </w:r>
    </w:p>
    <w:p w:rsidRPr="003C2FCE" w:rsidR="005445BB" w:rsidP="003C2FCE" w:rsidRDefault="00BC1A44" w14:paraId="6F6C1592" w14:textId="77777777">
      <w:pPr>
        <w:numPr>
          <w:ilvl w:val="2"/>
          <w:numId w:val="8"/>
        </w:numPr>
        <w:spacing w:after="0" w:line="240" w:lineRule="auto"/>
        <w:rPr>
          <w:rFonts w:ascii="Arial" w:hAnsi="Arial" w:cs="Arial"/>
          <w:b/>
        </w:rPr>
      </w:pPr>
      <w:r>
        <w:rPr>
          <w:rFonts w:ascii="Arial" w:hAnsi="Arial" w:cs="Arial"/>
          <w:sz w:val="20"/>
          <w:szCs w:val="20"/>
        </w:rPr>
        <w:t>Complete course evaluation</w:t>
      </w:r>
    </w:p>
    <w:p w:rsidRPr="003C2FCE" w:rsidR="00BC1A44" w:rsidP="003C2FCE" w:rsidRDefault="00BC1A44" w14:paraId="20846E50" w14:textId="77777777">
      <w:pPr>
        <w:numPr>
          <w:ilvl w:val="2"/>
          <w:numId w:val="8"/>
        </w:numPr>
        <w:spacing w:after="0" w:line="240" w:lineRule="auto"/>
        <w:rPr>
          <w:rFonts w:ascii="Arial" w:hAnsi="Arial" w:cs="Arial"/>
          <w:b/>
        </w:rPr>
      </w:pPr>
      <w:r w:rsidRPr="73D9FCB2" w:rsidR="00BC1A44">
        <w:rPr>
          <w:rFonts w:ascii="Arial" w:hAnsi="Arial" w:cs="Arial"/>
          <w:sz w:val="20"/>
          <w:szCs w:val="20"/>
        </w:rPr>
        <w:t>Instructor feedback</w:t>
      </w:r>
      <w:r w:rsidRPr="73D9FCB2" w:rsidR="005445BB">
        <w:rPr>
          <w:rFonts w:ascii="Arial" w:hAnsi="Arial" w:cs="Arial"/>
          <w:sz w:val="20"/>
          <w:szCs w:val="20"/>
        </w:rPr>
        <w:t xml:space="preserve"> regarding student progress</w:t>
      </w:r>
    </w:p>
    <w:p w:rsidRPr="003C2FCE" w:rsidR="00381865" w:rsidP="003C2FCE" w:rsidRDefault="001D0577" w14:paraId="7F216E81" w14:textId="77777777">
      <w:pPr>
        <w:numPr>
          <w:ilvl w:val="1"/>
          <w:numId w:val="8"/>
        </w:numPr>
        <w:spacing w:after="0" w:line="240" w:lineRule="auto"/>
        <w:rPr>
          <w:rFonts w:ascii="Arial" w:hAnsi="Arial" w:cs="Arial"/>
          <w:b/>
        </w:rPr>
      </w:pPr>
      <w:r w:rsidRPr="00381865">
        <w:rPr>
          <w:rFonts w:ascii="Arial" w:hAnsi="Arial" w:cs="Arial"/>
          <w:sz w:val="20"/>
          <w:szCs w:val="20"/>
        </w:rPr>
        <w:t>Instructor Experience &amp; History with BCW</w:t>
      </w:r>
    </w:p>
    <w:p w:rsidRPr="003C2FCE" w:rsidR="00381865" w:rsidP="003C2FCE" w:rsidRDefault="00381865" w14:paraId="40994AC4" w14:textId="77777777">
      <w:pPr>
        <w:numPr>
          <w:ilvl w:val="2"/>
          <w:numId w:val="11"/>
        </w:numPr>
        <w:spacing w:after="0" w:line="240" w:lineRule="auto"/>
        <w:rPr>
          <w:rFonts w:ascii="Arial" w:hAnsi="Arial" w:cs="Arial"/>
          <w:sz w:val="20"/>
          <w:szCs w:val="20"/>
        </w:rPr>
      </w:pPr>
      <w:r>
        <w:rPr>
          <w:rFonts w:ascii="Arial" w:hAnsi="Arial" w:cs="Arial"/>
          <w:sz w:val="20"/>
          <w:szCs w:val="20"/>
        </w:rPr>
        <w:t>Instructor reference</w:t>
      </w:r>
    </w:p>
    <w:p w:rsidR="00381865" w:rsidP="003C2FCE" w:rsidRDefault="00381865" w14:paraId="53D61D70" w14:textId="4AB8528B">
      <w:pPr>
        <w:numPr>
          <w:ilvl w:val="2"/>
          <w:numId w:val="11"/>
        </w:numPr>
        <w:spacing w:after="0" w:line="240" w:lineRule="auto"/>
        <w:rPr>
          <w:rFonts w:ascii="Arial" w:hAnsi="Arial" w:cs="Arial"/>
          <w:sz w:val="20"/>
          <w:szCs w:val="20"/>
        </w:rPr>
      </w:pPr>
      <w:r w:rsidRPr="73D9FCB2" w:rsidR="00381865">
        <w:rPr>
          <w:rFonts w:ascii="Arial" w:hAnsi="Arial" w:cs="Arial"/>
          <w:sz w:val="20"/>
          <w:szCs w:val="20"/>
        </w:rPr>
        <w:t>Number of year</w:t>
      </w:r>
      <w:r w:rsidRPr="73D9FCB2" w:rsidR="003C2FCE">
        <w:rPr>
          <w:rFonts w:ascii="Arial" w:hAnsi="Arial" w:cs="Arial"/>
          <w:sz w:val="20"/>
          <w:szCs w:val="20"/>
        </w:rPr>
        <w:t>(</w:t>
      </w:r>
      <w:r w:rsidRPr="73D9FCB2" w:rsidR="00381865">
        <w:rPr>
          <w:rFonts w:ascii="Arial" w:hAnsi="Arial" w:cs="Arial"/>
          <w:sz w:val="20"/>
          <w:szCs w:val="20"/>
        </w:rPr>
        <w:t>s</w:t>
      </w:r>
      <w:r w:rsidRPr="73D9FCB2" w:rsidR="003C2FCE">
        <w:rPr>
          <w:rFonts w:ascii="Arial" w:hAnsi="Arial" w:cs="Arial"/>
          <w:sz w:val="20"/>
          <w:szCs w:val="20"/>
        </w:rPr>
        <w:t>)</w:t>
      </w:r>
      <w:r w:rsidRPr="73D9FCB2" w:rsidR="00381865">
        <w:rPr>
          <w:rFonts w:ascii="Arial" w:hAnsi="Arial" w:cs="Arial"/>
          <w:sz w:val="20"/>
          <w:szCs w:val="20"/>
        </w:rPr>
        <w:t xml:space="preserve"> </w:t>
      </w:r>
      <w:r w:rsidRPr="73D9FCB2" w:rsidR="003C2FCE">
        <w:rPr>
          <w:rFonts w:ascii="Arial" w:hAnsi="Arial" w:cs="Arial"/>
          <w:sz w:val="20"/>
          <w:szCs w:val="20"/>
        </w:rPr>
        <w:t xml:space="preserve">of </w:t>
      </w:r>
      <w:r w:rsidRPr="73D9FCB2" w:rsidR="00381865">
        <w:rPr>
          <w:rFonts w:ascii="Arial" w:hAnsi="Arial" w:cs="Arial"/>
          <w:sz w:val="20"/>
          <w:szCs w:val="20"/>
        </w:rPr>
        <w:t xml:space="preserve">experience </w:t>
      </w:r>
      <w:r w:rsidRPr="73D9FCB2" w:rsidR="00381865">
        <w:rPr>
          <w:rFonts w:ascii="Arial" w:hAnsi="Arial" w:cs="Arial"/>
          <w:sz w:val="20"/>
          <w:szCs w:val="20"/>
        </w:rPr>
        <w:t xml:space="preserve">in </w:t>
      </w:r>
      <w:r w:rsidRPr="73D9FCB2" w:rsidR="00381865">
        <w:rPr>
          <w:rFonts w:ascii="Arial" w:hAnsi="Arial" w:cs="Arial"/>
          <w:sz w:val="20"/>
          <w:szCs w:val="20"/>
        </w:rPr>
        <w:t>BCW</w:t>
      </w:r>
      <w:r w:rsidRPr="73D9FCB2" w:rsidR="4A9A84AD">
        <w:rPr>
          <w:rFonts w:ascii="Arial" w:hAnsi="Arial" w:cs="Arial"/>
          <w:sz w:val="20"/>
          <w:szCs w:val="20"/>
        </w:rPr>
        <w:t xml:space="preserve"> or</w:t>
      </w:r>
      <w:r w:rsidRPr="73D9FCB2" w:rsidR="4A9A84AD">
        <w:rPr>
          <w:rFonts w:ascii="Arial" w:hAnsi="Arial" w:cs="Arial"/>
          <w:sz w:val="20"/>
          <w:szCs w:val="20"/>
        </w:rPr>
        <w:t xml:space="preserve"> other</w:t>
      </w:r>
      <w:r w:rsidRPr="73D9FCB2" w:rsidR="00381865">
        <w:rPr>
          <w:rFonts w:ascii="Arial" w:hAnsi="Arial" w:cs="Arial"/>
          <w:sz w:val="20"/>
          <w:szCs w:val="20"/>
        </w:rPr>
        <w:t xml:space="preserve"> classrooms</w:t>
      </w:r>
    </w:p>
    <w:p w:rsidRPr="00381865" w:rsidR="00381865" w:rsidP="003C2FCE" w:rsidRDefault="00381865" w14:paraId="58344287" w14:textId="77777777">
      <w:pPr>
        <w:numPr>
          <w:ilvl w:val="2"/>
          <w:numId w:val="11"/>
        </w:numPr>
        <w:spacing w:after="0" w:line="240" w:lineRule="auto"/>
        <w:rPr>
          <w:rFonts w:ascii="Arial" w:hAnsi="Arial" w:cs="Arial"/>
          <w:sz w:val="20"/>
          <w:szCs w:val="20"/>
        </w:rPr>
      </w:pPr>
      <w:r w:rsidRPr="007F774A">
        <w:rPr>
          <w:rFonts w:ascii="Arial" w:hAnsi="Arial" w:cs="Arial"/>
          <w:sz w:val="20"/>
          <w:szCs w:val="20"/>
        </w:rPr>
        <w:t>Evaluation / student feedback</w:t>
      </w:r>
      <w:r>
        <w:rPr>
          <w:rFonts w:ascii="Arial" w:hAnsi="Arial" w:cs="Arial"/>
          <w:sz w:val="20"/>
          <w:szCs w:val="20"/>
        </w:rPr>
        <w:t xml:space="preserve"> </w:t>
      </w:r>
    </w:p>
    <w:p w:rsidRPr="003C2FCE" w:rsidR="00BC1A44" w:rsidP="003C2FCE" w:rsidRDefault="001D0577" w14:paraId="67E92402" w14:textId="77777777">
      <w:pPr>
        <w:numPr>
          <w:ilvl w:val="1"/>
          <w:numId w:val="8"/>
        </w:numPr>
        <w:spacing w:after="0" w:line="240" w:lineRule="auto"/>
        <w:rPr>
          <w:rFonts w:ascii="Arial" w:hAnsi="Arial" w:cs="Arial"/>
          <w:b/>
        </w:rPr>
      </w:pPr>
      <w:r w:rsidRPr="00381865">
        <w:rPr>
          <w:rFonts w:ascii="Arial" w:hAnsi="Arial" w:cs="Arial"/>
          <w:sz w:val="20"/>
          <w:szCs w:val="20"/>
        </w:rPr>
        <w:t>Format Appropriateness</w:t>
      </w:r>
    </w:p>
    <w:p w:rsidRPr="00D217F4" w:rsidR="00D217F4" w:rsidRDefault="00D217F4" w14:paraId="7617614D" w14:textId="77777777">
      <w:pPr>
        <w:numPr>
          <w:ilvl w:val="2"/>
          <w:numId w:val="8"/>
        </w:numPr>
        <w:spacing w:after="0" w:line="240" w:lineRule="auto"/>
        <w:rPr>
          <w:rFonts w:ascii="Arial" w:hAnsi="Arial" w:cs="Arial"/>
          <w:sz w:val="20"/>
          <w:szCs w:val="20"/>
        </w:rPr>
      </w:pPr>
      <w:r>
        <w:rPr>
          <w:rFonts w:ascii="Arial" w:hAnsi="Arial" w:cs="Arial"/>
          <w:sz w:val="20"/>
          <w:szCs w:val="20"/>
        </w:rPr>
        <w:t>course length fits within requested timeframe</w:t>
      </w:r>
    </w:p>
    <w:p w:rsidRPr="00BC1A44" w:rsidR="00BC1A44" w:rsidP="003C2FCE" w:rsidRDefault="00D217F4" w14:paraId="79FCBB7C" w14:textId="77777777">
      <w:pPr>
        <w:numPr>
          <w:ilvl w:val="2"/>
          <w:numId w:val="8"/>
        </w:numPr>
        <w:spacing w:after="0" w:line="240" w:lineRule="auto"/>
        <w:rPr>
          <w:rFonts w:ascii="Arial" w:hAnsi="Arial" w:cs="Arial"/>
          <w:sz w:val="20"/>
          <w:szCs w:val="20"/>
        </w:rPr>
      </w:pPr>
      <w:r>
        <w:rPr>
          <w:rFonts w:ascii="Arial" w:hAnsi="Arial" w:cs="Arial"/>
          <w:sz w:val="20"/>
          <w:szCs w:val="20"/>
        </w:rPr>
        <w:t>Course equipment needs match</w:t>
      </w:r>
    </w:p>
    <w:p w:rsidRPr="007F774A" w:rsidR="00D217F4" w:rsidP="00D217F4" w:rsidRDefault="00D217F4" w14:paraId="6FB16F44" w14:textId="77777777">
      <w:pPr>
        <w:numPr>
          <w:ilvl w:val="1"/>
          <w:numId w:val="8"/>
        </w:numPr>
        <w:spacing w:after="0" w:line="240" w:lineRule="auto"/>
        <w:rPr>
          <w:rFonts w:ascii="Arial" w:hAnsi="Arial" w:cs="Arial"/>
          <w:b/>
        </w:rPr>
      </w:pPr>
      <w:r>
        <w:rPr>
          <w:rFonts w:ascii="Arial" w:hAnsi="Arial" w:cs="Arial"/>
          <w:sz w:val="20"/>
          <w:szCs w:val="20"/>
        </w:rPr>
        <w:t>Prerequisite Considerations</w:t>
      </w:r>
    </w:p>
    <w:p w:rsidR="00D217F4" w:rsidP="00D217F4" w:rsidRDefault="00D217F4" w14:paraId="05068136" w14:textId="77777777">
      <w:pPr>
        <w:numPr>
          <w:ilvl w:val="2"/>
          <w:numId w:val="8"/>
        </w:numPr>
        <w:spacing w:after="0" w:line="240" w:lineRule="auto"/>
        <w:rPr>
          <w:rFonts w:ascii="Arial" w:hAnsi="Arial" w:cs="Arial"/>
          <w:sz w:val="20"/>
          <w:szCs w:val="20"/>
        </w:rPr>
      </w:pPr>
      <w:r>
        <w:rPr>
          <w:rFonts w:ascii="Arial" w:hAnsi="Arial" w:cs="Arial"/>
          <w:sz w:val="20"/>
          <w:szCs w:val="20"/>
        </w:rPr>
        <w:t xml:space="preserve">Appropriate </w:t>
      </w:r>
      <w:r w:rsidR="005445BB">
        <w:rPr>
          <w:rFonts w:ascii="Arial" w:hAnsi="Arial" w:cs="Arial"/>
          <w:sz w:val="20"/>
          <w:szCs w:val="20"/>
        </w:rPr>
        <w:t xml:space="preserve">learning progression </w:t>
      </w:r>
    </w:p>
    <w:p w:rsidRPr="007F774A" w:rsidR="00D217F4" w:rsidP="00D217F4" w:rsidRDefault="005445BB" w14:paraId="6597B1AF" w14:textId="77777777">
      <w:pPr>
        <w:numPr>
          <w:ilvl w:val="2"/>
          <w:numId w:val="8"/>
        </w:numPr>
        <w:spacing w:after="0" w:line="240" w:lineRule="auto"/>
        <w:rPr>
          <w:rFonts w:ascii="Arial" w:hAnsi="Arial" w:cs="Arial"/>
          <w:sz w:val="20"/>
          <w:szCs w:val="20"/>
        </w:rPr>
      </w:pPr>
      <w:r>
        <w:rPr>
          <w:rFonts w:ascii="Arial" w:hAnsi="Arial" w:cs="Arial"/>
          <w:sz w:val="20"/>
          <w:szCs w:val="20"/>
        </w:rPr>
        <w:t>Demonstrations match student skill</w:t>
      </w:r>
    </w:p>
    <w:p w:rsidRPr="003C2FCE" w:rsidR="001D0577" w:rsidP="003C2FCE" w:rsidRDefault="001D0577" w14:paraId="078861D7" w14:textId="77777777">
      <w:pPr>
        <w:numPr>
          <w:ilvl w:val="1"/>
          <w:numId w:val="8"/>
        </w:numPr>
        <w:spacing w:after="0" w:line="240" w:lineRule="auto"/>
        <w:rPr>
          <w:rFonts w:ascii="Arial" w:hAnsi="Arial" w:cs="Arial"/>
          <w:b/>
        </w:rPr>
      </w:pPr>
      <w:r w:rsidRPr="00381865">
        <w:rPr>
          <w:rFonts w:ascii="Arial" w:hAnsi="Arial" w:cs="Arial"/>
          <w:sz w:val="20"/>
          <w:szCs w:val="20"/>
        </w:rPr>
        <w:t>Materials &amp; Facilities Considerations</w:t>
      </w:r>
    </w:p>
    <w:p w:rsidR="00D217F4" w:rsidP="003C2FCE" w:rsidRDefault="00D217F4" w14:paraId="161E31BA" w14:textId="77777777">
      <w:pPr>
        <w:numPr>
          <w:ilvl w:val="2"/>
          <w:numId w:val="8"/>
        </w:numPr>
        <w:spacing w:after="0" w:line="240" w:lineRule="auto"/>
        <w:rPr>
          <w:rFonts w:ascii="Arial" w:hAnsi="Arial" w:cs="Arial"/>
          <w:sz w:val="20"/>
          <w:szCs w:val="20"/>
        </w:rPr>
      </w:pPr>
      <w:r>
        <w:rPr>
          <w:rFonts w:ascii="Arial" w:hAnsi="Arial" w:cs="Arial"/>
          <w:sz w:val="20"/>
          <w:szCs w:val="20"/>
        </w:rPr>
        <w:t xml:space="preserve">Course equipment needs match with BCW studio availability </w:t>
      </w:r>
    </w:p>
    <w:p w:rsidRPr="00D217F4" w:rsidR="00D217F4" w:rsidP="003C2FCE" w:rsidRDefault="00D217F4" w14:paraId="1F665E06" w14:textId="77777777">
      <w:pPr>
        <w:numPr>
          <w:ilvl w:val="2"/>
          <w:numId w:val="8"/>
        </w:numPr>
        <w:spacing w:after="0" w:line="240" w:lineRule="auto"/>
        <w:rPr>
          <w:rFonts w:ascii="Arial" w:hAnsi="Arial" w:cs="Arial"/>
          <w:sz w:val="20"/>
          <w:szCs w:val="20"/>
        </w:rPr>
      </w:pPr>
      <w:r>
        <w:rPr>
          <w:rFonts w:ascii="Arial" w:hAnsi="Arial" w:cs="Arial"/>
          <w:sz w:val="20"/>
          <w:szCs w:val="20"/>
        </w:rPr>
        <w:t>Complete materials list provided</w:t>
      </w:r>
    </w:p>
    <w:p w:rsidRPr="003C2FCE" w:rsidR="001D0577" w:rsidP="003C2FCE" w:rsidRDefault="001D0577" w14:paraId="3531E186" w14:textId="77777777">
      <w:pPr>
        <w:numPr>
          <w:ilvl w:val="1"/>
          <w:numId w:val="8"/>
        </w:numPr>
        <w:spacing w:after="0" w:line="240" w:lineRule="auto"/>
        <w:rPr>
          <w:rFonts w:ascii="Arial" w:hAnsi="Arial" w:cs="Arial"/>
          <w:b/>
        </w:rPr>
      </w:pPr>
      <w:r w:rsidRPr="00381865">
        <w:rPr>
          <w:rFonts w:ascii="Arial" w:hAnsi="Arial" w:cs="Arial"/>
          <w:sz w:val="20"/>
          <w:szCs w:val="20"/>
        </w:rPr>
        <w:t>Evidence of Demand</w:t>
      </w:r>
    </w:p>
    <w:p w:rsidRPr="003C2FCE" w:rsidR="00BC1A44" w:rsidP="003C2FCE" w:rsidRDefault="00BC1A44" w14:paraId="55A5A73F" w14:textId="77777777">
      <w:pPr>
        <w:numPr>
          <w:ilvl w:val="2"/>
          <w:numId w:val="8"/>
        </w:numPr>
        <w:spacing w:after="0" w:line="240" w:lineRule="auto"/>
        <w:rPr>
          <w:rFonts w:ascii="Arial" w:hAnsi="Arial" w:cs="Arial"/>
          <w:b/>
        </w:rPr>
      </w:pPr>
      <w:r>
        <w:rPr>
          <w:rFonts w:ascii="Arial" w:hAnsi="Arial" w:cs="Arial"/>
          <w:sz w:val="20"/>
          <w:szCs w:val="20"/>
        </w:rPr>
        <w:t>Feedback provided to Education Coordinator</w:t>
      </w:r>
    </w:p>
    <w:p w:rsidRPr="003C2FCE" w:rsidR="00BC1A44" w:rsidP="003C2FCE" w:rsidRDefault="00BC1A44" w14:paraId="4F0E065C" w14:textId="77777777">
      <w:pPr>
        <w:numPr>
          <w:ilvl w:val="2"/>
          <w:numId w:val="8"/>
        </w:numPr>
        <w:spacing w:after="0" w:line="240" w:lineRule="auto"/>
        <w:rPr>
          <w:rFonts w:ascii="Arial" w:hAnsi="Arial" w:cs="Arial"/>
          <w:b/>
        </w:rPr>
      </w:pPr>
      <w:r>
        <w:rPr>
          <w:rFonts w:ascii="Arial" w:hAnsi="Arial" w:cs="Arial"/>
          <w:sz w:val="20"/>
          <w:szCs w:val="20"/>
        </w:rPr>
        <w:t>Feedback via evaluation</w:t>
      </w:r>
    </w:p>
    <w:p w:rsidRPr="003C2FCE" w:rsidR="00BC1A44" w:rsidP="003C2FCE" w:rsidRDefault="00BC1A44" w14:paraId="6816D588" w14:textId="77777777">
      <w:pPr>
        <w:numPr>
          <w:ilvl w:val="2"/>
          <w:numId w:val="8"/>
        </w:numPr>
        <w:spacing w:after="0" w:line="240" w:lineRule="auto"/>
        <w:rPr>
          <w:rFonts w:ascii="Arial" w:hAnsi="Arial" w:cs="Arial"/>
          <w:b/>
        </w:rPr>
      </w:pPr>
      <w:r>
        <w:rPr>
          <w:rFonts w:ascii="Arial" w:hAnsi="Arial" w:cs="Arial"/>
          <w:sz w:val="20"/>
          <w:szCs w:val="20"/>
        </w:rPr>
        <w:t>Strong historic enrollment demonstrated</w:t>
      </w:r>
    </w:p>
    <w:p w:rsidRPr="003C2FCE" w:rsidR="00C534B6" w:rsidP="003C2FCE" w:rsidRDefault="00C534B6" w14:paraId="4F0AA1A4" w14:textId="77777777">
      <w:pPr>
        <w:spacing w:after="0" w:line="240" w:lineRule="auto"/>
        <w:ind w:left="1440"/>
        <w:rPr>
          <w:rFonts w:ascii="Arial" w:hAnsi="Arial" w:cs="Arial"/>
          <w:b/>
        </w:rPr>
      </w:pPr>
    </w:p>
    <w:p w:rsidRPr="003C2FCE" w:rsidR="001D0577" w:rsidP="003C2FCE" w:rsidRDefault="001D0577" w14:paraId="65E7E53F" w14:textId="77777777">
      <w:pPr>
        <w:numPr>
          <w:ilvl w:val="0"/>
          <w:numId w:val="7"/>
        </w:numPr>
        <w:spacing w:after="0" w:line="240" w:lineRule="auto"/>
        <w:rPr>
          <w:rFonts w:ascii="Arial" w:hAnsi="Arial" w:cs="Arial"/>
          <w:b/>
        </w:rPr>
      </w:pPr>
      <w:r w:rsidRPr="00381865">
        <w:rPr>
          <w:rFonts w:ascii="Arial" w:hAnsi="Arial" w:cs="Arial"/>
          <w:sz w:val="20"/>
          <w:szCs w:val="20"/>
        </w:rPr>
        <w:t>Program-Driven</w:t>
      </w:r>
    </w:p>
    <w:p w:rsidRPr="003C2FCE" w:rsidR="001D0577" w:rsidP="003C2FCE" w:rsidRDefault="001D0577" w14:paraId="0C528578" w14:textId="77777777">
      <w:pPr>
        <w:pStyle w:val="ListParagraph"/>
        <w:numPr>
          <w:ilvl w:val="0"/>
          <w:numId w:val="10"/>
        </w:numPr>
        <w:spacing w:after="0" w:line="240" w:lineRule="auto"/>
        <w:rPr>
          <w:rFonts w:ascii="Arial" w:hAnsi="Arial" w:cs="Arial"/>
          <w:b/>
        </w:rPr>
      </w:pPr>
      <w:r w:rsidRPr="003C2FCE">
        <w:rPr>
          <w:rFonts w:ascii="Arial" w:hAnsi="Arial" w:cs="Arial"/>
          <w:sz w:val="20"/>
          <w:szCs w:val="20"/>
        </w:rPr>
        <w:t>How Course Fits in With Other Offerings</w:t>
      </w:r>
    </w:p>
    <w:p w:rsidRPr="003C2FCE" w:rsidR="001D0577" w:rsidP="003C2FCE" w:rsidRDefault="001D0577" w14:paraId="54D70F6E" w14:textId="77777777">
      <w:pPr>
        <w:pStyle w:val="ListParagraph"/>
        <w:numPr>
          <w:ilvl w:val="0"/>
          <w:numId w:val="10"/>
        </w:numPr>
        <w:spacing w:after="0" w:line="240" w:lineRule="auto"/>
        <w:rPr>
          <w:rFonts w:ascii="Arial" w:hAnsi="Arial" w:cs="Arial"/>
          <w:b/>
        </w:rPr>
      </w:pPr>
      <w:r w:rsidRPr="003C2FCE">
        <w:rPr>
          <w:rFonts w:ascii="Arial" w:hAnsi="Arial" w:cs="Arial"/>
          <w:sz w:val="20"/>
          <w:szCs w:val="20"/>
        </w:rPr>
        <w:t>Similarity to or Overlap with Other Offerings</w:t>
      </w:r>
    </w:p>
    <w:p w:rsidRPr="003C2FCE" w:rsidR="001D0577" w:rsidP="003C2FCE" w:rsidRDefault="001D0577" w14:paraId="5977C9B3" w14:textId="77777777">
      <w:pPr>
        <w:pStyle w:val="ListParagraph"/>
        <w:numPr>
          <w:ilvl w:val="0"/>
          <w:numId w:val="10"/>
        </w:numPr>
        <w:spacing w:after="0" w:line="240" w:lineRule="auto"/>
        <w:rPr>
          <w:rFonts w:ascii="Arial" w:hAnsi="Arial" w:cs="Arial"/>
          <w:b/>
        </w:rPr>
      </w:pPr>
      <w:r w:rsidRPr="003C2FCE">
        <w:rPr>
          <w:rFonts w:ascii="Arial" w:hAnsi="Arial" w:cs="Arial"/>
          <w:sz w:val="20"/>
          <w:szCs w:val="20"/>
        </w:rPr>
        <w:t>Innovativeness</w:t>
      </w:r>
    </w:p>
    <w:p w:rsidRPr="003C2FCE" w:rsidR="00381865" w:rsidP="003C2FCE" w:rsidRDefault="00381865" w14:paraId="6381B097" w14:textId="77777777">
      <w:pPr>
        <w:pStyle w:val="ListParagraph"/>
        <w:numPr>
          <w:ilvl w:val="1"/>
          <w:numId w:val="10"/>
        </w:numPr>
        <w:spacing w:after="0" w:line="240" w:lineRule="auto"/>
        <w:rPr>
          <w:rFonts w:ascii="Arial" w:hAnsi="Arial" w:cs="Arial"/>
          <w:b/>
        </w:rPr>
      </w:pPr>
      <w:r w:rsidRPr="00381865">
        <w:rPr>
          <w:rFonts w:ascii="Arial" w:hAnsi="Arial" w:cs="Arial"/>
          <w:sz w:val="20"/>
          <w:szCs w:val="20"/>
        </w:rPr>
        <w:t>Frequency course has been offered</w:t>
      </w:r>
    </w:p>
    <w:p w:rsidRPr="003C2FCE" w:rsidR="00381865" w:rsidP="003C2FCE" w:rsidRDefault="00381865" w14:paraId="01608586" w14:textId="77777777">
      <w:pPr>
        <w:pStyle w:val="ListParagraph"/>
        <w:numPr>
          <w:ilvl w:val="1"/>
          <w:numId w:val="10"/>
        </w:numPr>
        <w:spacing w:after="0" w:line="240" w:lineRule="auto"/>
        <w:rPr>
          <w:rFonts w:ascii="Arial" w:hAnsi="Arial" w:cs="Arial"/>
          <w:b/>
          <w:sz w:val="20"/>
          <w:szCs w:val="20"/>
        </w:rPr>
      </w:pPr>
      <w:r w:rsidRPr="003C2FCE">
        <w:rPr>
          <w:rFonts w:ascii="Arial" w:hAnsi="Arial" w:cs="Arial"/>
          <w:sz w:val="20"/>
          <w:szCs w:val="20"/>
        </w:rPr>
        <w:t>Contemporary or historical context for 21</w:t>
      </w:r>
      <w:r w:rsidRPr="003C2FCE">
        <w:rPr>
          <w:rFonts w:ascii="Arial" w:hAnsi="Arial" w:cs="Arial"/>
          <w:sz w:val="20"/>
          <w:szCs w:val="20"/>
          <w:vertAlign w:val="superscript"/>
        </w:rPr>
        <w:t>st</w:t>
      </w:r>
      <w:r w:rsidRPr="003C2FCE">
        <w:rPr>
          <w:rFonts w:ascii="Arial" w:hAnsi="Arial" w:cs="Arial"/>
          <w:sz w:val="20"/>
          <w:szCs w:val="20"/>
        </w:rPr>
        <w:t xml:space="preserve"> century  </w:t>
      </w:r>
    </w:p>
    <w:p w:rsidRPr="003C2FCE" w:rsidR="001D0577" w:rsidP="003C2FCE" w:rsidRDefault="001D0577" w14:paraId="6EEF1209" w14:textId="77777777">
      <w:pPr>
        <w:numPr>
          <w:ilvl w:val="1"/>
          <w:numId w:val="9"/>
        </w:numPr>
        <w:spacing w:after="0" w:line="240" w:lineRule="auto"/>
        <w:rPr>
          <w:rFonts w:ascii="Arial" w:hAnsi="Arial" w:cs="Arial"/>
          <w:b/>
        </w:rPr>
      </w:pPr>
      <w:r w:rsidRPr="003C2FCE">
        <w:rPr>
          <w:rFonts w:ascii="Arial" w:hAnsi="Arial" w:cs="Arial"/>
          <w:sz w:val="20"/>
          <w:szCs w:val="20"/>
        </w:rPr>
        <w:t>Timeframe</w:t>
      </w:r>
    </w:p>
    <w:p w:rsidR="001D0577" w:rsidP="007B3D65" w:rsidRDefault="001D0577" w14:paraId="6493D17D" w14:textId="77777777">
      <w:pPr>
        <w:pStyle w:val="Title"/>
        <w:jc w:val="left"/>
        <w:rPr>
          <w:rFonts w:ascii="Arial" w:hAnsi="Arial" w:cs="Arial"/>
          <w:color w:val="943634"/>
          <w:sz w:val="22"/>
          <w:szCs w:val="22"/>
        </w:rPr>
      </w:pPr>
    </w:p>
    <w:p w:rsidR="00DA2670" w:rsidP="000A1BB9" w:rsidRDefault="001D0577" w14:paraId="15D89549" w14:textId="77777777">
      <w:pPr>
        <w:pStyle w:val="Title"/>
        <w:jc w:val="left"/>
        <w:rPr>
          <w:rFonts w:ascii="Arial" w:hAnsi="Arial" w:cs="Arial"/>
          <w:color w:val="943634"/>
          <w:sz w:val="22"/>
          <w:szCs w:val="22"/>
        </w:rPr>
      </w:pPr>
      <w:r w:rsidRPr="003C2FCE">
        <w:rPr>
          <w:rFonts w:ascii="Arial" w:hAnsi="Arial" w:eastAsia="Calibri" w:cs="Arial"/>
          <w:b w:val="0"/>
          <w:sz w:val="20"/>
        </w:rPr>
        <w:t>Proposals selected for additional consideration: Staff will contact submitters to discuss proposals in greater detail</w:t>
      </w:r>
      <w:r w:rsidR="00C534B6">
        <w:rPr>
          <w:rFonts w:ascii="Arial" w:hAnsi="Arial" w:cs="Arial"/>
          <w:color w:val="943634"/>
          <w:sz w:val="22"/>
          <w:szCs w:val="22"/>
        </w:rPr>
        <w:t>.</w:t>
      </w:r>
    </w:p>
    <w:p w:rsidR="00DA7F7B" w:rsidP="000A1BB9" w:rsidRDefault="00DA7F7B" w14:paraId="30E3C213" w14:textId="77777777">
      <w:pPr>
        <w:pStyle w:val="Title"/>
        <w:jc w:val="left"/>
        <w:rPr>
          <w:rFonts w:ascii="Arial" w:hAnsi="Arial" w:cs="Arial"/>
          <w:color w:val="943634"/>
          <w:sz w:val="22"/>
          <w:szCs w:val="22"/>
        </w:rPr>
      </w:pPr>
    </w:p>
    <w:p w:rsidRPr="00DA7F7B" w:rsidR="00DA7F7B" w:rsidP="0011597D" w:rsidRDefault="00DA7F7B" w14:paraId="2C99215B" w14:textId="3C83CD4F">
      <w:pPr>
        <w:pStyle w:val="Title"/>
        <w:jc w:val="left"/>
        <w:rPr>
          <w:i w:val="1"/>
          <w:iCs w:val="1"/>
        </w:rPr>
      </w:pPr>
      <w:r w:rsidRPr="0011597D" w:rsidR="00DA7F7B">
        <w:rPr>
          <w:rFonts w:ascii="Arial" w:hAnsi="Arial" w:cs="Arial"/>
          <w:i w:val="1"/>
          <w:iCs w:val="1"/>
          <w:color w:val="943634" w:themeColor="accent2" w:themeTint="FF" w:themeShade="BF"/>
          <w:sz w:val="22"/>
          <w:szCs w:val="22"/>
        </w:rPr>
        <w:t xml:space="preserve">Questions: </w:t>
      </w:r>
      <w:r w:rsidRPr="0011597D" w:rsidR="03112BC8">
        <w:rPr>
          <w:rFonts w:ascii="Arial" w:hAnsi="Arial" w:cs="Arial"/>
          <w:b w:val="0"/>
          <w:bCs w:val="0"/>
          <w:i w:val="1"/>
          <w:iCs w:val="1"/>
          <w:color w:val="943634" w:themeColor="accent2" w:themeTint="FF" w:themeShade="BF"/>
          <w:sz w:val="22"/>
          <w:szCs w:val="22"/>
        </w:rPr>
        <w:t xml:space="preserve">please contact </w:t>
      </w:r>
      <w:r w:rsidRPr="0011597D" w:rsidR="00DA7F7B">
        <w:rPr>
          <w:rFonts w:ascii="Arial" w:hAnsi="Arial" w:cs="Arial"/>
          <w:b w:val="0"/>
          <w:bCs w:val="0"/>
          <w:i w:val="1"/>
          <w:iCs w:val="1"/>
          <w:color w:val="943634" w:themeColor="accent2" w:themeTint="FF" w:themeShade="BF"/>
          <w:sz w:val="22"/>
          <w:szCs w:val="22"/>
        </w:rPr>
        <w:t>Kevin Rohde at 410.578.1919 x219</w:t>
      </w:r>
    </w:p>
    <w:p w:rsidR="00472667" w:rsidP="00BD2F23" w:rsidRDefault="00472667" w14:paraId="09A15A5B" w14:textId="77777777">
      <w:pPr>
        <w:spacing w:after="0" w:line="240" w:lineRule="auto"/>
      </w:pPr>
    </w:p>
    <w:sectPr w:rsidR="00472667" w:rsidSect="00DE69FD">
      <w:headerReference w:type="default" r:id="rId10"/>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45" w:rsidP="007B3D65" w:rsidRDefault="006C5F45" w14:paraId="00362FBD" w14:textId="77777777">
      <w:pPr>
        <w:spacing w:after="0" w:line="240" w:lineRule="auto"/>
      </w:pPr>
      <w:r>
        <w:separator/>
      </w:r>
    </w:p>
  </w:endnote>
  <w:endnote w:type="continuationSeparator" w:id="0">
    <w:p w:rsidR="006C5F45" w:rsidP="007B3D65" w:rsidRDefault="006C5F45" w14:paraId="4E48CC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ad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45" w:rsidP="007B3D65" w:rsidRDefault="006C5F45" w14:paraId="20CAE053" w14:textId="77777777">
      <w:pPr>
        <w:spacing w:after="0" w:line="240" w:lineRule="auto"/>
      </w:pPr>
      <w:r>
        <w:separator/>
      </w:r>
    </w:p>
  </w:footnote>
  <w:footnote w:type="continuationSeparator" w:id="0">
    <w:p w:rsidR="006C5F45" w:rsidP="007B3D65" w:rsidRDefault="006C5F45" w14:paraId="5858A42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46A80" w:rsidP="007B3D65" w:rsidRDefault="00764C95" w14:paraId="795A2224" w14:textId="77777777">
    <w:pPr>
      <w:pStyle w:val="Header"/>
    </w:pPr>
    <w:r>
      <w:rPr>
        <w:noProof/>
      </w:rPr>
      <w:drawing>
        <wp:inline distT="0" distB="0" distL="0" distR="0" wp14:anchorId="17F9F5D6" wp14:editId="6B58D294">
          <wp:extent cx="1562100" cy="624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logo_hor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533" cy="626213"/>
                  </a:xfrm>
                  <a:prstGeom prst="rect">
                    <a:avLst/>
                  </a:prstGeom>
                </pic:spPr>
              </pic:pic>
            </a:graphicData>
          </a:graphic>
        </wp:inline>
      </w:drawing>
    </w:r>
  </w:p>
  <w:p w:rsidRPr="007B3D65" w:rsidR="007B3D65" w:rsidP="007B3D65" w:rsidRDefault="007B3D65" w14:paraId="11DCA56F" w14:textId="77777777">
    <w:pPr>
      <w:pStyle w:val="Header"/>
    </w:pPr>
    <w:r>
      <w:t xml:space="preserve">5707 Smith Avenue, Baltimore, Maryland 21209 (410) 578-1919 </w:t>
    </w:r>
    <w:hyperlink w:history="1" r:id="rId2">
      <w:r w:rsidRPr="00EA762A">
        <w:rPr>
          <w:rStyle w:val="Hyperlink"/>
        </w:rPr>
        <w:t>www.baltimoreclayworks.org</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E21"/>
    <w:multiLevelType w:val="hybridMultilevel"/>
    <w:tmpl w:val="9EACB3AA"/>
    <w:lvl w:ilvl="0" w:tplc="0409000F">
      <w:start w:val="1"/>
      <w:numFmt w:val="decimal"/>
      <w:lvlText w:val="%1."/>
      <w:lvlJc w:val="left"/>
      <w:pPr>
        <w:ind w:left="720" w:hanging="360"/>
      </w:pPr>
      <w:rPr>
        <w:rFonts w:hint="default"/>
        <w:b w:val="0"/>
        <w:color w:val="auto"/>
        <w:sz w:val="20"/>
      </w:rPr>
    </w:lvl>
    <w:lvl w:ilvl="1" w:tplc="04090001">
      <w:start w:val="1"/>
      <w:numFmt w:val="bullet"/>
      <w:lvlText w:val=""/>
      <w:lvlJc w:val="left"/>
      <w:pPr>
        <w:ind w:left="1440" w:hanging="360"/>
      </w:pPr>
      <w:rPr>
        <w:rFonts w:hint="default" w:ascii="Symbol" w:hAnsi="Symbol"/>
        <w:b/>
      </w:rPr>
    </w:lvl>
    <w:lvl w:ilvl="2" w:tplc="04090003">
      <w:start w:val="1"/>
      <w:numFmt w:val="bullet"/>
      <w:lvlText w:val="o"/>
      <w:lvlJc w:val="left"/>
      <w:pPr>
        <w:ind w:left="2160" w:hanging="18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73A2"/>
    <w:multiLevelType w:val="hybridMultilevel"/>
    <w:tmpl w:val="9B5A37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D21D51"/>
    <w:multiLevelType w:val="hybridMultilevel"/>
    <w:tmpl w:val="DC80D3B6"/>
    <w:lvl w:ilvl="0" w:tplc="0409000F">
      <w:start w:val="1"/>
      <w:numFmt w:val="decimal"/>
      <w:lvlText w:val="%1."/>
      <w:lvlJc w:val="left"/>
      <w:pPr>
        <w:ind w:left="720" w:hanging="360"/>
      </w:pPr>
      <w:rPr>
        <w:rFonts w:hint="default"/>
        <w:b w:val="0"/>
        <w:color w:val="auto"/>
        <w:sz w:val="20"/>
      </w:rPr>
    </w:lvl>
    <w:lvl w:ilvl="1" w:tplc="04090001">
      <w:start w:val="1"/>
      <w:numFmt w:val="bullet"/>
      <w:lvlText w:val=""/>
      <w:lvlJc w:val="left"/>
      <w:pPr>
        <w:ind w:left="1440" w:hanging="360"/>
      </w:pPr>
      <w:rPr>
        <w:rFonts w:hint="default" w:ascii="Symbol" w:hAnsi="Symbol"/>
        <w:b/>
      </w:rPr>
    </w:lvl>
    <w:lvl w:ilvl="2" w:tplc="04090003">
      <w:start w:val="1"/>
      <w:numFmt w:val="bullet"/>
      <w:lvlText w:val="o"/>
      <w:lvlJc w:val="left"/>
      <w:pPr>
        <w:ind w:left="2160" w:hanging="18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A398A"/>
    <w:multiLevelType w:val="hybridMultilevel"/>
    <w:tmpl w:val="612C538C"/>
    <w:lvl w:ilvl="0" w:tplc="04090003">
      <w:start w:val="1"/>
      <w:numFmt w:val="bullet"/>
      <w:lvlText w:val="o"/>
      <w:lvlJc w:val="left"/>
      <w:pPr>
        <w:ind w:left="2340" w:hanging="360"/>
      </w:pPr>
      <w:rPr>
        <w:rFonts w:hint="default" w:ascii="Courier New" w:hAnsi="Courier New" w:cs="Courier New"/>
      </w:rPr>
    </w:lvl>
    <w:lvl w:ilvl="1" w:tplc="04090003" w:tentative="1">
      <w:start w:val="1"/>
      <w:numFmt w:val="bullet"/>
      <w:lvlText w:val="o"/>
      <w:lvlJc w:val="left"/>
      <w:pPr>
        <w:ind w:left="3060" w:hanging="360"/>
      </w:pPr>
      <w:rPr>
        <w:rFonts w:hint="default" w:ascii="Courier New" w:hAnsi="Courier New" w:cs="Courier New"/>
      </w:rPr>
    </w:lvl>
    <w:lvl w:ilvl="2" w:tplc="04090005" w:tentative="1">
      <w:start w:val="1"/>
      <w:numFmt w:val="bullet"/>
      <w:lvlText w:val=""/>
      <w:lvlJc w:val="left"/>
      <w:pPr>
        <w:ind w:left="3780" w:hanging="360"/>
      </w:pPr>
      <w:rPr>
        <w:rFonts w:hint="default" w:ascii="Wingdings" w:hAnsi="Wingdings"/>
      </w:rPr>
    </w:lvl>
    <w:lvl w:ilvl="3" w:tplc="04090001" w:tentative="1">
      <w:start w:val="1"/>
      <w:numFmt w:val="bullet"/>
      <w:lvlText w:val=""/>
      <w:lvlJc w:val="left"/>
      <w:pPr>
        <w:ind w:left="4500" w:hanging="360"/>
      </w:pPr>
      <w:rPr>
        <w:rFonts w:hint="default" w:ascii="Symbol" w:hAnsi="Symbol"/>
      </w:rPr>
    </w:lvl>
    <w:lvl w:ilvl="4" w:tplc="04090003" w:tentative="1">
      <w:start w:val="1"/>
      <w:numFmt w:val="bullet"/>
      <w:lvlText w:val="o"/>
      <w:lvlJc w:val="left"/>
      <w:pPr>
        <w:ind w:left="5220" w:hanging="360"/>
      </w:pPr>
      <w:rPr>
        <w:rFonts w:hint="default" w:ascii="Courier New" w:hAnsi="Courier New" w:cs="Courier New"/>
      </w:rPr>
    </w:lvl>
    <w:lvl w:ilvl="5" w:tplc="04090005" w:tentative="1">
      <w:start w:val="1"/>
      <w:numFmt w:val="bullet"/>
      <w:lvlText w:val=""/>
      <w:lvlJc w:val="left"/>
      <w:pPr>
        <w:ind w:left="5940" w:hanging="360"/>
      </w:pPr>
      <w:rPr>
        <w:rFonts w:hint="default" w:ascii="Wingdings" w:hAnsi="Wingdings"/>
      </w:rPr>
    </w:lvl>
    <w:lvl w:ilvl="6" w:tplc="04090001" w:tentative="1">
      <w:start w:val="1"/>
      <w:numFmt w:val="bullet"/>
      <w:lvlText w:val=""/>
      <w:lvlJc w:val="left"/>
      <w:pPr>
        <w:ind w:left="6660" w:hanging="360"/>
      </w:pPr>
      <w:rPr>
        <w:rFonts w:hint="default" w:ascii="Symbol" w:hAnsi="Symbol"/>
      </w:rPr>
    </w:lvl>
    <w:lvl w:ilvl="7" w:tplc="04090003" w:tentative="1">
      <w:start w:val="1"/>
      <w:numFmt w:val="bullet"/>
      <w:lvlText w:val="o"/>
      <w:lvlJc w:val="left"/>
      <w:pPr>
        <w:ind w:left="7380" w:hanging="360"/>
      </w:pPr>
      <w:rPr>
        <w:rFonts w:hint="default" w:ascii="Courier New" w:hAnsi="Courier New" w:cs="Courier New"/>
      </w:rPr>
    </w:lvl>
    <w:lvl w:ilvl="8" w:tplc="04090005" w:tentative="1">
      <w:start w:val="1"/>
      <w:numFmt w:val="bullet"/>
      <w:lvlText w:val=""/>
      <w:lvlJc w:val="left"/>
      <w:pPr>
        <w:ind w:left="8100" w:hanging="360"/>
      </w:pPr>
      <w:rPr>
        <w:rFonts w:hint="default" w:ascii="Wingdings" w:hAnsi="Wingdings"/>
      </w:rPr>
    </w:lvl>
  </w:abstractNum>
  <w:abstractNum w:abstractNumId="4" w15:restartNumberingAfterBreak="0">
    <w:nsid w:val="2B5C2EB7"/>
    <w:multiLevelType w:val="hybridMultilevel"/>
    <w:tmpl w:val="AFF6E24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2B830210"/>
    <w:multiLevelType w:val="hybridMultilevel"/>
    <w:tmpl w:val="A6382C1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05F3C"/>
    <w:multiLevelType w:val="hybridMultilevel"/>
    <w:tmpl w:val="9AAE7D00"/>
    <w:lvl w:ilvl="0" w:tplc="04090003">
      <w:start w:val="1"/>
      <w:numFmt w:val="bullet"/>
      <w:lvlText w:val="o"/>
      <w:lvlJc w:val="left"/>
      <w:pPr>
        <w:ind w:left="2700" w:hanging="360"/>
      </w:pPr>
      <w:rPr>
        <w:rFonts w:hint="default" w:ascii="Courier New" w:hAnsi="Courier New" w:cs="Courier New"/>
      </w:rPr>
    </w:lvl>
    <w:lvl w:ilvl="1" w:tplc="04090003" w:tentative="1">
      <w:start w:val="1"/>
      <w:numFmt w:val="bullet"/>
      <w:lvlText w:val="o"/>
      <w:lvlJc w:val="left"/>
      <w:pPr>
        <w:ind w:left="3420" w:hanging="360"/>
      </w:pPr>
      <w:rPr>
        <w:rFonts w:hint="default" w:ascii="Courier New" w:hAnsi="Courier New" w:cs="Courier New"/>
      </w:rPr>
    </w:lvl>
    <w:lvl w:ilvl="2" w:tplc="04090005" w:tentative="1">
      <w:start w:val="1"/>
      <w:numFmt w:val="bullet"/>
      <w:lvlText w:val=""/>
      <w:lvlJc w:val="left"/>
      <w:pPr>
        <w:ind w:left="4140" w:hanging="360"/>
      </w:pPr>
      <w:rPr>
        <w:rFonts w:hint="default" w:ascii="Wingdings" w:hAnsi="Wingdings"/>
      </w:rPr>
    </w:lvl>
    <w:lvl w:ilvl="3" w:tplc="04090001" w:tentative="1">
      <w:start w:val="1"/>
      <w:numFmt w:val="bullet"/>
      <w:lvlText w:val=""/>
      <w:lvlJc w:val="left"/>
      <w:pPr>
        <w:ind w:left="4860" w:hanging="360"/>
      </w:pPr>
      <w:rPr>
        <w:rFonts w:hint="default" w:ascii="Symbol" w:hAnsi="Symbol"/>
      </w:rPr>
    </w:lvl>
    <w:lvl w:ilvl="4" w:tplc="04090003" w:tentative="1">
      <w:start w:val="1"/>
      <w:numFmt w:val="bullet"/>
      <w:lvlText w:val="o"/>
      <w:lvlJc w:val="left"/>
      <w:pPr>
        <w:ind w:left="5580" w:hanging="360"/>
      </w:pPr>
      <w:rPr>
        <w:rFonts w:hint="default" w:ascii="Courier New" w:hAnsi="Courier New" w:cs="Courier New"/>
      </w:rPr>
    </w:lvl>
    <w:lvl w:ilvl="5" w:tplc="04090005" w:tentative="1">
      <w:start w:val="1"/>
      <w:numFmt w:val="bullet"/>
      <w:lvlText w:val=""/>
      <w:lvlJc w:val="left"/>
      <w:pPr>
        <w:ind w:left="6300" w:hanging="360"/>
      </w:pPr>
      <w:rPr>
        <w:rFonts w:hint="default" w:ascii="Wingdings" w:hAnsi="Wingdings"/>
      </w:rPr>
    </w:lvl>
    <w:lvl w:ilvl="6" w:tplc="04090001" w:tentative="1">
      <w:start w:val="1"/>
      <w:numFmt w:val="bullet"/>
      <w:lvlText w:val=""/>
      <w:lvlJc w:val="left"/>
      <w:pPr>
        <w:ind w:left="7020" w:hanging="360"/>
      </w:pPr>
      <w:rPr>
        <w:rFonts w:hint="default" w:ascii="Symbol" w:hAnsi="Symbol"/>
      </w:rPr>
    </w:lvl>
    <w:lvl w:ilvl="7" w:tplc="04090003" w:tentative="1">
      <w:start w:val="1"/>
      <w:numFmt w:val="bullet"/>
      <w:lvlText w:val="o"/>
      <w:lvlJc w:val="left"/>
      <w:pPr>
        <w:ind w:left="7740" w:hanging="360"/>
      </w:pPr>
      <w:rPr>
        <w:rFonts w:hint="default" w:ascii="Courier New" w:hAnsi="Courier New" w:cs="Courier New"/>
      </w:rPr>
    </w:lvl>
    <w:lvl w:ilvl="8" w:tplc="04090005" w:tentative="1">
      <w:start w:val="1"/>
      <w:numFmt w:val="bullet"/>
      <w:lvlText w:val=""/>
      <w:lvlJc w:val="left"/>
      <w:pPr>
        <w:ind w:left="8460" w:hanging="360"/>
      </w:pPr>
      <w:rPr>
        <w:rFonts w:hint="default" w:ascii="Wingdings" w:hAnsi="Wingdings"/>
      </w:rPr>
    </w:lvl>
  </w:abstractNum>
  <w:abstractNum w:abstractNumId="7" w15:restartNumberingAfterBreak="0">
    <w:nsid w:val="35F40E3B"/>
    <w:multiLevelType w:val="hybridMultilevel"/>
    <w:tmpl w:val="29EA6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083BDB"/>
    <w:multiLevelType w:val="hybridMultilevel"/>
    <w:tmpl w:val="F2A40956"/>
    <w:lvl w:ilvl="0" w:tplc="0409000F">
      <w:start w:val="1"/>
      <w:numFmt w:val="decimal"/>
      <w:lvlText w:val="%1."/>
      <w:lvlJc w:val="left"/>
      <w:pPr>
        <w:ind w:left="720" w:hanging="360"/>
      </w:pPr>
      <w:rPr>
        <w:rFonts w:hint="default"/>
        <w:b w:val="0"/>
        <w:color w:val="auto"/>
        <w:sz w:val="20"/>
      </w:rPr>
    </w:lvl>
    <w:lvl w:ilvl="1" w:tplc="04090001">
      <w:start w:val="1"/>
      <w:numFmt w:val="bullet"/>
      <w:lvlText w:val=""/>
      <w:lvlJc w:val="left"/>
      <w:pPr>
        <w:ind w:left="1440" w:hanging="360"/>
      </w:pPr>
      <w:rPr>
        <w:rFonts w:hint="default" w:ascii="Symbol" w:hAnsi="Symbol"/>
        <w:b/>
      </w:rPr>
    </w:lvl>
    <w:lvl w:ilvl="2" w:tplc="04090003">
      <w:start w:val="1"/>
      <w:numFmt w:val="bullet"/>
      <w:lvlText w:val="o"/>
      <w:lvlJc w:val="left"/>
      <w:pPr>
        <w:ind w:left="2160" w:hanging="18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D32B8"/>
    <w:multiLevelType w:val="hybridMultilevel"/>
    <w:tmpl w:val="D40681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A458A3"/>
    <w:multiLevelType w:val="hybridMultilevel"/>
    <w:tmpl w:val="8200BE9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6E3E0CDD"/>
    <w:multiLevelType w:val="hybridMultilevel"/>
    <w:tmpl w:val="6F322AC4"/>
    <w:lvl w:ilvl="0" w:tplc="0409000F">
      <w:start w:val="1"/>
      <w:numFmt w:val="decimal"/>
      <w:lvlText w:val="%1."/>
      <w:lvlJc w:val="left"/>
      <w:pPr>
        <w:ind w:left="720" w:hanging="360"/>
      </w:pPr>
      <w:rPr>
        <w:rFonts w:hint="default"/>
        <w:b w:val="0"/>
        <w:color w:val="auto"/>
        <w:sz w:val="20"/>
      </w:rPr>
    </w:lvl>
    <w:lvl w:ilvl="1" w:tplc="04090001">
      <w:start w:val="1"/>
      <w:numFmt w:val="bullet"/>
      <w:lvlText w:val=""/>
      <w:lvlJc w:val="left"/>
      <w:pPr>
        <w:ind w:left="1440" w:hanging="360"/>
      </w:pPr>
      <w:rPr>
        <w:rFonts w:hint="default" w:ascii="Symbol" w:hAnsi="Symbol"/>
        <w:b/>
      </w:rPr>
    </w:lvl>
    <w:lvl w:ilvl="2" w:tplc="04090003">
      <w:start w:val="1"/>
      <w:numFmt w:val="bullet"/>
      <w:lvlText w:val="o"/>
      <w:lvlJc w:val="left"/>
      <w:pPr>
        <w:ind w:left="2160" w:hanging="18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D67CA"/>
    <w:multiLevelType w:val="hybridMultilevel"/>
    <w:tmpl w:val="46F6E294"/>
    <w:lvl w:ilvl="0" w:tplc="0409000F">
      <w:start w:val="1"/>
      <w:numFmt w:val="decimal"/>
      <w:lvlText w:val="%1."/>
      <w:lvlJc w:val="left"/>
      <w:pPr>
        <w:ind w:left="720" w:hanging="360"/>
      </w:pPr>
      <w:rPr>
        <w:rFonts w:hint="default"/>
        <w:b w:val="0"/>
        <w:color w:val="auto"/>
        <w:sz w:val="20"/>
      </w:rPr>
    </w:lvl>
    <w:lvl w:ilvl="1" w:tplc="CDA251C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53613"/>
    <w:multiLevelType w:val="hybridMultilevel"/>
    <w:tmpl w:val="5A12F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0B47F5"/>
    <w:multiLevelType w:val="hybridMultilevel"/>
    <w:tmpl w:val="88DC0888"/>
    <w:lvl w:ilvl="0" w:tplc="04090003">
      <w:start w:val="1"/>
      <w:numFmt w:val="bullet"/>
      <w:lvlText w:val="o"/>
      <w:lvlJc w:val="left"/>
      <w:pPr>
        <w:ind w:left="2700" w:hanging="360"/>
      </w:pPr>
      <w:rPr>
        <w:rFonts w:hint="default" w:ascii="Courier New" w:hAnsi="Courier New" w:cs="Courier New"/>
      </w:rPr>
    </w:lvl>
    <w:lvl w:ilvl="1" w:tplc="04090003" w:tentative="1">
      <w:start w:val="1"/>
      <w:numFmt w:val="bullet"/>
      <w:lvlText w:val="o"/>
      <w:lvlJc w:val="left"/>
      <w:pPr>
        <w:ind w:left="3420" w:hanging="360"/>
      </w:pPr>
      <w:rPr>
        <w:rFonts w:hint="default" w:ascii="Courier New" w:hAnsi="Courier New" w:cs="Courier New"/>
      </w:rPr>
    </w:lvl>
    <w:lvl w:ilvl="2" w:tplc="04090005" w:tentative="1">
      <w:start w:val="1"/>
      <w:numFmt w:val="bullet"/>
      <w:lvlText w:val=""/>
      <w:lvlJc w:val="left"/>
      <w:pPr>
        <w:ind w:left="4140" w:hanging="360"/>
      </w:pPr>
      <w:rPr>
        <w:rFonts w:hint="default" w:ascii="Wingdings" w:hAnsi="Wingdings"/>
      </w:rPr>
    </w:lvl>
    <w:lvl w:ilvl="3" w:tplc="04090001" w:tentative="1">
      <w:start w:val="1"/>
      <w:numFmt w:val="bullet"/>
      <w:lvlText w:val=""/>
      <w:lvlJc w:val="left"/>
      <w:pPr>
        <w:ind w:left="4860" w:hanging="360"/>
      </w:pPr>
      <w:rPr>
        <w:rFonts w:hint="default" w:ascii="Symbol" w:hAnsi="Symbol"/>
      </w:rPr>
    </w:lvl>
    <w:lvl w:ilvl="4" w:tplc="04090003" w:tentative="1">
      <w:start w:val="1"/>
      <w:numFmt w:val="bullet"/>
      <w:lvlText w:val="o"/>
      <w:lvlJc w:val="left"/>
      <w:pPr>
        <w:ind w:left="5580" w:hanging="360"/>
      </w:pPr>
      <w:rPr>
        <w:rFonts w:hint="default" w:ascii="Courier New" w:hAnsi="Courier New" w:cs="Courier New"/>
      </w:rPr>
    </w:lvl>
    <w:lvl w:ilvl="5" w:tplc="04090005" w:tentative="1">
      <w:start w:val="1"/>
      <w:numFmt w:val="bullet"/>
      <w:lvlText w:val=""/>
      <w:lvlJc w:val="left"/>
      <w:pPr>
        <w:ind w:left="6300" w:hanging="360"/>
      </w:pPr>
      <w:rPr>
        <w:rFonts w:hint="default" w:ascii="Wingdings" w:hAnsi="Wingdings"/>
      </w:rPr>
    </w:lvl>
    <w:lvl w:ilvl="6" w:tplc="04090001" w:tentative="1">
      <w:start w:val="1"/>
      <w:numFmt w:val="bullet"/>
      <w:lvlText w:val=""/>
      <w:lvlJc w:val="left"/>
      <w:pPr>
        <w:ind w:left="7020" w:hanging="360"/>
      </w:pPr>
      <w:rPr>
        <w:rFonts w:hint="default" w:ascii="Symbol" w:hAnsi="Symbol"/>
      </w:rPr>
    </w:lvl>
    <w:lvl w:ilvl="7" w:tplc="04090003" w:tentative="1">
      <w:start w:val="1"/>
      <w:numFmt w:val="bullet"/>
      <w:lvlText w:val="o"/>
      <w:lvlJc w:val="left"/>
      <w:pPr>
        <w:ind w:left="7740" w:hanging="360"/>
      </w:pPr>
      <w:rPr>
        <w:rFonts w:hint="default" w:ascii="Courier New" w:hAnsi="Courier New" w:cs="Courier New"/>
      </w:rPr>
    </w:lvl>
    <w:lvl w:ilvl="8" w:tplc="04090005" w:tentative="1">
      <w:start w:val="1"/>
      <w:numFmt w:val="bullet"/>
      <w:lvlText w:val=""/>
      <w:lvlJc w:val="left"/>
      <w:pPr>
        <w:ind w:left="8460" w:hanging="360"/>
      </w:pPr>
      <w:rPr>
        <w:rFonts w:hint="default" w:ascii="Wingdings" w:hAnsi="Wingdings"/>
      </w:rPr>
    </w:lvl>
  </w:abstractNum>
  <w:abstractNum w:abstractNumId="15" w15:restartNumberingAfterBreak="0">
    <w:nsid w:val="77152E6D"/>
    <w:multiLevelType w:val="hybridMultilevel"/>
    <w:tmpl w:val="884C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5"/>
  </w:num>
  <w:num w:numId="5">
    <w:abstractNumId w:val="5"/>
  </w:num>
  <w:num w:numId="6">
    <w:abstractNumId w:val="9"/>
  </w:num>
  <w:num w:numId="7">
    <w:abstractNumId w:val="12"/>
  </w:num>
  <w:num w:numId="8">
    <w:abstractNumId w:val="0"/>
  </w:num>
  <w:num w:numId="9">
    <w:abstractNumId w:val="4"/>
  </w:num>
  <w:num w:numId="10">
    <w:abstractNumId w:val="10"/>
  </w:num>
  <w:num w:numId="11">
    <w:abstractNumId w:val="11"/>
  </w:num>
  <w:num w:numId="12">
    <w:abstractNumId w:val="8"/>
  </w:num>
  <w:num w:numId="13">
    <w:abstractNumId w:val="2"/>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23"/>
    <w:rsid w:val="00017D11"/>
    <w:rsid w:val="00027CC1"/>
    <w:rsid w:val="000A05A3"/>
    <w:rsid w:val="000A1BB9"/>
    <w:rsid w:val="001113DA"/>
    <w:rsid w:val="0011597D"/>
    <w:rsid w:val="00146A80"/>
    <w:rsid w:val="00192212"/>
    <w:rsid w:val="001A41F2"/>
    <w:rsid w:val="001D0577"/>
    <w:rsid w:val="001E388C"/>
    <w:rsid w:val="00217CA5"/>
    <w:rsid w:val="00250496"/>
    <w:rsid w:val="002934D7"/>
    <w:rsid w:val="002A2154"/>
    <w:rsid w:val="002B3FE0"/>
    <w:rsid w:val="0032287C"/>
    <w:rsid w:val="00357FBE"/>
    <w:rsid w:val="00377068"/>
    <w:rsid w:val="00381865"/>
    <w:rsid w:val="003C2FCE"/>
    <w:rsid w:val="003C3EAE"/>
    <w:rsid w:val="003E5B5C"/>
    <w:rsid w:val="00407FD2"/>
    <w:rsid w:val="0044677C"/>
    <w:rsid w:val="00460B2E"/>
    <w:rsid w:val="00472667"/>
    <w:rsid w:val="00493D22"/>
    <w:rsid w:val="005240CC"/>
    <w:rsid w:val="005445BB"/>
    <w:rsid w:val="00553AE3"/>
    <w:rsid w:val="00577565"/>
    <w:rsid w:val="0059159E"/>
    <w:rsid w:val="005B555C"/>
    <w:rsid w:val="005C5107"/>
    <w:rsid w:val="005D3AEE"/>
    <w:rsid w:val="005E37E2"/>
    <w:rsid w:val="00626E31"/>
    <w:rsid w:val="006C5F45"/>
    <w:rsid w:val="00764C95"/>
    <w:rsid w:val="007B3D65"/>
    <w:rsid w:val="007D3BA4"/>
    <w:rsid w:val="00812CD3"/>
    <w:rsid w:val="0084390F"/>
    <w:rsid w:val="00852331"/>
    <w:rsid w:val="0086767B"/>
    <w:rsid w:val="008C09F3"/>
    <w:rsid w:val="008E2960"/>
    <w:rsid w:val="00916461"/>
    <w:rsid w:val="00924623"/>
    <w:rsid w:val="00947402"/>
    <w:rsid w:val="0099656F"/>
    <w:rsid w:val="009B7F09"/>
    <w:rsid w:val="009B7F5A"/>
    <w:rsid w:val="00A727B3"/>
    <w:rsid w:val="00AD4052"/>
    <w:rsid w:val="00AE5666"/>
    <w:rsid w:val="00B75571"/>
    <w:rsid w:val="00B84E5F"/>
    <w:rsid w:val="00BB3EFA"/>
    <w:rsid w:val="00BC1A44"/>
    <w:rsid w:val="00BD00CB"/>
    <w:rsid w:val="00BD2F23"/>
    <w:rsid w:val="00C534B6"/>
    <w:rsid w:val="00C7312A"/>
    <w:rsid w:val="00CC4E81"/>
    <w:rsid w:val="00D217F4"/>
    <w:rsid w:val="00D47661"/>
    <w:rsid w:val="00D56E0B"/>
    <w:rsid w:val="00DA2670"/>
    <w:rsid w:val="00DA7F7B"/>
    <w:rsid w:val="00DE46D4"/>
    <w:rsid w:val="00DE69FD"/>
    <w:rsid w:val="00DF1D52"/>
    <w:rsid w:val="00E2453D"/>
    <w:rsid w:val="00E96E3C"/>
    <w:rsid w:val="00EA1DE5"/>
    <w:rsid w:val="00ED5C8C"/>
    <w:rsid w:val="00F23631"/>
    <w:rsid w:val="00FA10B5"/>
    <w:rsid w:val="00FB0CEE"/>
    <w:rsid w:val="00FD70FD"/>
    <w:rsid w:val="02D75AE1"/>
    <w:rsid w:val="03112BC8"/>
    <w:rsid w:val="0366B4FB"/>
    <w:rsid w:val="074384E2"/>
    <w:rsid w:val="115C64F5"/>
    <w:rsid w:val="188A2C23"/>
    <w:rsid w:val="1A394575"/>
    <w:rsid w:val="1ADBC27B"/>
    <w:rsid w:val="240A80D3"/>
    <w:rsid w:val="24F5F199"/>
    <w:rsid w:val="35079822"/>
    <w:rsid w:val="450D1459"/>
    <w:rsid w:val="4A9A84AD"/>
    <w:rsid w:val="4CA3ED51"/>
    <w:rsid w:val="4CE68D8E"/>
    <w:rsid w:val="5C44FCAA"/>
    <w:rsid w:val="5FA89EFC"/>
    <w:rsid w:val="61446F5D"/>
    <w:rsid w:val="63555AD4"/>
    <w:rsid w:val="635E1FA1"/>
    <w:rsid w:val="646BE656"/>
    <w:rsid w:val="66983314"/>
    <w:rsid w:val="73D9FCB2"/>
    <w:rsid w:val="7D2E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DE18"/>
  <w15:docId w15:val="{CA0BC97E-7FCA-4654-9E26-B75B5BC7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17F4"/>
    <w:pPr>
      <w:spacing w:after="200" w:line="276" w:lineRule="auto"/>
    </w:pPr>
    <w:rPr>
      <w:sz w:val="22"/>
      <w:szCs w:val="22"/>
    </w:rPr>
  </w:style>
  <w:style w:type="paragraph" w:styleId="Heading2">
    <w:name w:val="heading 2"/>
    <w:basedOn w:val="Normal"/>
    <w:next w:val="Normal"/>
    <w:link w:val="Heading2Char"/>
    <w:qFormat/>
    <w:rsid w:val="007B3D65"/>
    <w:pPr>
      <w:keepNext/>
      <w:spacing w:after="0" w:line="240" w:lineRule="auto"/>
      <w:outlineLvl w:val="1"/>
    </w:pPr>
    <w:rPr>
      <w:rFonts w:ascii="Mead Bold" w:hAnsi="Mead Bold" w:eastAsia="Times New Roman"/>
      <w:sz w:val="3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0496"/>
    <w:pPr>
      <w:ind w:left="720"/>
      <w:contextualSpacing/>
    </w:pPr>
  </w:style>
  <w:style w:type="character" w:styleId="Hyperlink">
    <w:name w:val="Hyperlink"/>
    <w:unhideWhenUsed/>
    <w:rsid w:val="00DA2670"/>
    <w:rPr>
      <w:color w:val="0000FF"/>
      <w:u w:val="single"/>
    </w:rPr>
  </w:style>
  <w:style w:type="paragraph" w:styleId="BalloonText">
    <w:name w:val="Balloon Text"/>
    <w:basedOn w:val="Normal"/>
    <w:link w:val="BalloonTextChar"/>
    <w:uiPriority w:val="99"/>
    <w:semiHidden/>
    <w:unhideWhenUsed/>
    <w:rsid w:val="0085233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52331"/>
    <w:rPr>
      <w:rFonts w:ascii="Tahoma" w:hAnsi="Tahoma" w:cs="Tahoma"/>
      <w:sz w:val="16"/>
      <w:szCs w:val="16"/>
    </w:rPr>
  </w:style>
  <w:style w:type="character" w:styleId="Heading2Char" w:customStyle="1">
    <w:name w:val="Heading 2 Char"/>
    <w:link w:val="Heading2"/>
    <w:rsid w:val="007B3D65"/>
    <w:rPr>
      <w:rFonts w:ascii="Mead Bold" w:hAnsi="Mead Bold" w:eastAsia="Times New Roman"/>
      <w:sz w:val="32"/>
    </w:rPr>
  </w:style>
  <w:style w:type="paragraph" w:styleId="Title">
    <w:name w:val="Title"/>
    <w:basedOn w:val="Normal"/>
    <w:link w:val="TitleChar"/>
    <w:qFormat/>
    <w:rsid w:val="007B3D65"/>
    <w:pPr>
      <w:spacing w:after="0" w:line="240" w:lineRule="auto"/>
      <w:jc w:val="center"/>
    </w:pPr>
    <w:rPr>
      <w:rFonts w:ascii="Mead Bold" w:hAnsi="Mead Bold" w:eastAsia="Times New Roman"/>
      <w:b/>
      <w:sz w:val="44"/>
      <w:szCs w:val="20"/>
    </w:rPr>
  </w:style>
  <w:style w:type="character" w:styleId="TitleChar" w:customStyle="1">
    <w:name w:val="Title Char"/>
    <w:link w:val="Title"/>
    <w:rsid w:val="007B3D65"/>
    <w:rPr>
      <w:rFonts w:ascii="Mead Bold" w:hAnsi="Mead Bold" w:eastAsia="Times New Roman"/>
      <w:b/>
      <w:sz w:val="44"/>
    </w:rPr>
  </w:style>
  <w:style w:type="paragraph" w:styleId="Body" w:customStyle="1">
    <w:name w:val="Body"/>
    <w:basedOn w:val="Normal"/>
    <w:rsid w:val="007B3D65"/>
    <w:pPr>
      <w:spacing w:before="40" w:after="40" w:line="240" w:lineRule="auto"/>
    </w:pPr>
    <w:rPr>
      <w:rFonts w:ascii="Tahoma" w:hAnsi="Tahoma" w:eastAsia="Times New Roman"/>
      <w:sz w:val="20"/>
      <w:szCs w:val="20"/>
    </w:rPr>
  </w:style>
  <w:style w:type="paragraph" w:styleId="Header">
    <w:name w:val="header"/>
    <w:basedOn w:val="Normal"/>
    <w:link w:val="HeaderChar"/>
    <w:uiPriority w:val="99"/>
    <w:unhideWhenUsed/>
    <w:rsid w:val="007B3D65"/>
    <w:pPr>
      <w:tabs>
        <w:tab w:val="center" w:pos="4680"/>
        <w:tab w:val="right" w:pos="9360"/>
      </w:tabs>
    </w:pPr>
  </w:style>
  <w:style w:type="character" w:styleId="HeaderChar" w:customStyle="1">
    <w:name w:val="Header Char"/>
    <w:link w:val="Header"/>
    <w:uiPriority w:val="99"/>
    <w:rsid w:val="007B3D65"/>
    <w:rPr>
      <w:sz w:val="22"/>
      <w:szCs w:val="22"/>
    </w:rPr>
  </w:style>
  <w:style w:type="paragraph" w:styleId="Footer">
    <w:name w:val="footer"/>
    <w:basedOn w:val="Normal"/>
    <w:link w:val="FooterChar"/>
    <w:uiPriority w:val="99"/>
    <w:unhideWhenUsed/>
    <w:rsid w:val="007B3D65"/>
    <w:pPr>
      <w:tabs>
        <w:tab w:val="center" w:pos="4680"/>
        <w:tab w:val="right" w:pos="9360"/>
      </w:tabs>
    </w:pPr>
  </w:style>
  <w:style w:type="character" w:styleId="FooterChar" w:customStyle="1">
    <w:name w:val="Footer Char"/>
    <w:link w:val="Footer"/>
    <w:uiPriority w:val="99"/>
    <w:rsid w:val="007B3D65"/>
    <w:rPr>
      <w:sz w:val="22"/>
      <w:szCs w:val="22"/>
    </w:rPr>
  </w:style>
  <w:style w:type="character" w:styleId="CommentReference">
    <w:name w:val="annotation reference"/>
    <w:basedOn w:val="DefaultParagraphFont"/>
    <w:uiPriority w:val="99"/>
    <w:semiHidden/>
    <w:unhideWhenUsed/>
    <w:rsid w:val="0086767B"/>
    <w:rPr>
      <w:sz w:val="16"/>
      <w:szCs w:val="16"/>
    </w:rPr>
  </w:style>
  <w:style w:type="paragraph" w:styleId="CommentText">
    <w:name w:val="annotation text"/>
    <w:basedOn w:val="Normal"/>
    <w:link w:val="CommentTextChar"/>
    <w:uiPriority w:val="99"/>
    <w:semiHidden/>
    <w:unhideWhenUsed/>
    <w:rsid w:val="0086767B"/>
    <w:rPr>
      <w:sz w:val="20"/>
      <w:szCs w:val="20"/>
    </w:rPr>
  </w:style>
  <w:style w:type="character" w:styleId="CommentTextChar" w:customStyle="1">
    <w:name w:val="Comment Text Char"/>
    <w:basedOn w:val="DefaultParagraphFont"/>
    <w:link w:val="CommentText"/>
    <w:uiPriority w:val="99"/>
    <w:semiHidden/>
    <w:rsid w:val="0086767B"/>
  </w:style>
  <w:style w:type="paragraph" w:styleId="CommentSubject">
    <w:name w:val="annotation subject"/>
    <w:basedOn w:val="CommentText"/>
    <w:next w:val="CommentText"/>
    <w:link w:val="CommentSubjectChar"/>
    <w:uiPriority w:val="99"/>
    <w:semiHidden/>
    <w:unhideWhenUsed/>
    <w:rsid w:val="0086767B"/>
    <w:rPr>
      <w:b/>
      <w:bCs/>
    </w:rPr>
  </w:style>
  <w:style w:type="character" w:styleId="CommentSubjectChar" w:customStyle="1">
    <w:name w:val="Comment Subject Char"/>
    <w:basedOn w:val="CommentTextChar"/>
    <w:link w:val="CommentSubject"/>
    <w:uiPriority w:val="99"/>
    <w:semiHidden/>
    <w:rsid w:val="0086767B"/>
    <w:rPr>
      <w:b/>
      <w:bCs/>
    </w:rPr>
  </w:style>
  <w:style w:type="character" w:styleId="PlaceholderText">
    <w:name w:val="Placeholder Text"/>
    <w:basedOn w:val="DefaultParagraphFont"/>
    <w:uiPriority w:val="99"/>
    <w:semiHidden/>
    <w:rsid w:val="00BD00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Kevin.Rohde@baltimoreclayworks.org" TargetMode="External" Id="R76fa2b877a5146fb" /></Relationships>
</file>

<file path=word/_rels/header1.xml.rels><?xml version="1.0" encoding="UTF-8" standalone="yes"?>
<Relationships xmlns="http://schemas.openxmlformats.org/package/2006/relationships"><Relationship Id="rId2" Type="http://schemas.openxmlformats.org/officeDocument/2006/relationships/hyperlink" Target="http://www.baltimoreclaywork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A82D-87C6-438F-9F98-65C0745D5A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Ivy Tech Community College-Bloomington</dc:title>
  <dc:creator>sgraham31</dc:creator>
  <lastModifiedBy>Kevin Rohde</lastModifiedBy>
  <revision>11</revision>
  <lastPrinted>2019-03-22T14:00:00.0000000Z</lastPrinted>
  <dcterms:created xsi:type="dcterms:W3CDTF">2020-02-10T21:12:00.0000000Z</dcterms:created>
  <dcterms:modified xsi:type="dcterms:W3CDTF">2024-02-20T19:20:56.1313964Z</dcterms:modified>
</coreProperties>
</file>